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47C" w:rsidRPr="00223B59" w:rsidRDefault="00F7747C" w:rsidP="00F7747C">
      <w:pPr>
        <w:spacing w:after="0"/>
        <w:rPr>
          <w:rFonts w:ascii="Arial" w:eastAsiaTheme="minorEastAsia" w:hAnsi="Arial" w:cs="Arial" w:hint="eastAsia"/>
          <w:sz w:val="22"/>
          <w:szCs w:val="22"/>
          <w:lang w:eastAsia="zh-CN"/>
        </w:rPr>
      </w:pPr>
      <w:bookmarkStart w:id="0" w:name="_Toc193024528"/>
      <w:r w:rsidRPr="003C266D">
        <w:rPr>
          <w:rFonts w:ascii="Arial" w:eastAsia="Calibri" w:hAnsi="Arial" w:cs="Arial"/>
          <w:sz w:val="24"/>
          <w:szCs w:val="24"/>
          <w:lang w:val="en-US" w:eastAsia="zh-CN"/>
        </w:rPr>
        <w:t>3GPP TSG-RAN WG3 #111-e</w:t>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sidRPr="003C266D">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3C266D">
        <w:rPr>
          <w:rFonts w:ascii="Arial" w:eastAsia="Calibri" w:hAnsi="Arial" w:cs="Arial"/>
          <w:iCs/>
          <w:sz w:val="24"/>
          <w:szCs w:val="24"/>
          <w:lang w:val="en-US" w:eastAsia="zh-CN"/>
        </w:rPr>
        <w:t>R3-21</w:t>
      </w:r>
      <w:r w:rsidR="00223B59">
        <w:rPr>
          <w:rFonts w:ascii="Arial" w:eastAsiaTheme="minorEastAsia" w:hAnsi="Arial" w:cs="Arial" w:hint="eastAsia"/>
          <w:iCs/>
          <w:sz w:val="24"/>
          <w:szCs w:val="24"/>
          <w:lang w:val="en-US" w:eastAsia="zh-CN"/>
        </w:rPr>
        <w:t>0908</w:t>
      </w:r>
    </w:p>
    <w:p w:rsidR="00F7747C" w:rsidRPr="003C266D" w:rsidRDefault="00F7747C" w:rsidP="00F7747C">
      <w:pPr>
        <w:overflowPunct w:val="0"/>
        <w:autoSpaceDE w:val="0"/>
        <w:spacing w:after="0"/>
        <w:jc w:val="both"/>
        <w:textAlignment w:val="baseline"/>
        <w:rPr>
          <w:rFonts w:ascii="Arial" w:eastAsia="Batang" w:hAnsi="Arial" w:cs="Arial"/>
          <w:color w:val="000000"/>
          <w:sz w:val="24"/>
          <w:szCs w:val="24"/>
          <w:lang w:val="en-US" w:eastAsia="zh-CN"/>
        </w:rPr>
      </w:pPr>
      <w:r w:rsidRPr="003C266D">
        <w:rPr>
          <w:rFonts w:ascii="Arial" w:eastAsia="Batang" w:hAnsi="Arial" w:cs="Arial"/>
          <w:color w:val="000000"/>
          <w:sz w:val="24"/>
          <w:szCs w:val="24"/>
          <w:lang w:val="en-US" w:eastAsia="zh-CN"/>
        </w:rPr>
        <w:t>25 January – 4 February 2021</w:t>
      </w:r>
    </w:p>
    <w:p w:rsidR="001764B8" w:rsidRPr="000D18EC" w:rsidRDefault="00F7747C" w:rsidP="00F7747C">
      <w:pPr>
        <w:widowControl w:val="0"/>
        <w:tabs>
          <w:tab w:val="left" w:pos="1701"/>
          <w:tab w:val="right" w:pos="9923"/>
        </w:tabs>
        <w:spacing w:before="120"/>
        <w:rPr>
          <w:rFonts w:ascii="Arial" w:eastAsia="Times New Roman" w:hAnsi="Arial"/>
          <w:b/>
          <w:sz w:val="24"/>
          <w:lang w:eastAsia="zh-CN"/>
        </w:rPr>
      </w:pPr>
      <w:r w:rsidRPr="003C266D">
        <w:rPr>
          <w:rFonts w:ascii="Arial" w:eastAsia="Batang" w:hAnsi="Arial" w:cs="Arial"/>
          <w:color w:val="000000"/>
          <w:sz w:val="24"/>
          <w:szCs w:val="24"/>
          <w:lang w:val="en-US" w:eastAsia="zh-CN"/>
        </w:rPr>
        <w:t>Online</w:t>
      </w:r>
    </w:p>
    <w:p w:rsidR="00AD3AB8" w:rsidRPr="001764B8" w:rsidRDefault="00AD3AB8" w:rsidP="00AD3AB8">
      <w:pPr>
        <w:rPr>
          <w:rFonts w:ascii="Arial" w:hAnsi="Arial" w:cs="Arial"/>
          <w:b/>
          <w:sz w:val="22"/>
          <w:szCs w:val="24"/>
          <w:lang w:val="en-US" w:eastAsia="zh-CN"/>
        </w:rPr>
      </w:pPr>
    </w:p>
    <w:p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16</w:t>
      </w:r>
      <w:r w:rsidR="00F7747C">
        <w:rPr>
          <w:rFonts w:eastAsiaTheme="minorEastAsia" w:hint="eastAsia"/>
        </w:rPr>
        <w:t>.2</w:t>
      </w:r>
      <w:r w:rsidR="00683669">
        <w:rPr>
          <w:rFonts w:eastAsiaTheme="minorEastAsia" w:hint="eastAsia"/>
        </w:rPr>
        <w:t>.2</w:t>
      </w:r>
    </w:p>
    <w:p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rsidR="00285902" w:rsidRPr="00C43298" w:rsidRDefault="00285902" w:rsidP="00C43298">
      <w:pPr>
        <w:pStyle w:val="3GPPHeader"/>
        <w:tabs>
          <w:tab w:val="clear" w:pos="9639"/>
          <w:tab w:val="left" w:pos="4196"/>
        </w:tabs>
        <w:spacing w:line="276" w:lineRule="auto"/>
      </w:pPr>
      <w:r w:rsidRPr="003F6D2B">
        <w:t xml:space="preserve">Title:  </w:t>
      </w:r>
      <w:r w:rsidRPr="003F6D2B">
        <w:tab/>
      </w:r>
      <w:r w:rsidR="00C43298">
        <w:rPr>
          <w:rFonts w:eastAsiaTheme="minorEastAsia" w:hint="eastAsia"/>
        </w:rPr>
        <w:t xml:space="preserve">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provisioning for NPN</w:t>
      </w:r>
    </w:p>
    <w:p w:rsidR="008C5488" w:rsidRPr="00FE32A3" w:rsidRDefault="00285902" w:rsidP="00D71370">
      <w:pPr>
        <w:pStyle w:val="3GPPHeader"/>
        <w:spacing w:line="276" w:lineRule="auto"/>
      </w:pPr>
      <w:r w:rsidRPr="003F6D2B">
        <w:t>Document for:</w:t>
      </w:r>
      <w:r w:rsidRPr="003F6D2B">
        <w:tab/>
      </w:r>
      <w:r w:rsidRPr="00FE32A3">
        <w:t>Discussion</w:t>
      </w:r>
    </w:p>
    <w:p w:rsidR="00B649FD" w:rsidRPr="00B649FD" w:rsidRDefault="00712AA2" w:rsidP="00D71370">
      <w:pPr>
        <w:pStyle w:val="1"/>
        <w:spacing w:line="276" w:lineRule="auto"/>
        <w:jc w:val="both"/>
        <w:rPr>
          <w:lang w:eastAsia="zh-CN"/>
        </w:rPr>
      </w:pPr>
      <w:r w:rsidRPr="00CC0168">
        <w:rPr>
          <w:lang w:eastAsia="zh-CN"/>
        </w:rPr>
        <w:t>Introduction</w:t>
      </w:r>
    </w:p>
    <w:p w:rsidR="00194D42" w:rsidRDefault="00194D42" w:rsidP="00BC6B96">
      <w:pPr>
        <w:jc w:val="both"/>
        <w:rPr>
          <w:lang w:eastAsia="zh-CN"/>
        </w:rPr>
      </w:pPr>
      <w:r>
        <w:rPr>
          <w:lang w:eastAsia="zh-CN"/>
        </w:rPr>
        <w:t>I</w:t>
      </w:r>
      <w:r w:rsidR="00833E75">
        <w:rPr>
          <w:rFonts w:hint="eastAsia"/>
          <w:lang w:eastAsia="zh-CN"/>
        </w:rPr>
        <w:t xml:space="preserve">n the </w:t>
      </w:r>
      <w:r w:rsidR="00183C53">
        <w:rPr>
          <w:rFonts w:hint="eastAsia"/>
          <w:lang w:eastAsia="zh-CN"/>
        </w:rPr>
        <w:t>RAN</w:t>
      </w:r>
      <w:r w:rsidR="0078170C">
        <w:rPr>
          <w:rFonts w:hint="eastAsia"/>
          <w:lang w:eastAsia="zh-CN"/>
        </w:rPr>
        <w:t xml:space="preserve"> </w:t>
      </w:r>
      <w:r w:rsidR="00183C53">
        <w:rPr>
          <w:rFonts w:hint="eastAsia"/>
          <w:lang w:eastAsia="zh-CN"/>
        </w:rPr>
        <w:t>TSG meeting #</w:t>
      </w:r>
      <w:r w:rsidR="0078170C">
        <w:rPr>
          <w:rFonts w:hint="eastAsia"/>
          <w:lang w:eastAsia="zh-CN"/>
        </w:rPr>
        <w:t>90-e</w:t>
      </w:r>
      <w:r w:rsidR="00A2415D">
        <w:rPr>
          <w:rFonts w:hint="eastAsia"/>
          <w:lang w:eastAsia="zh-CN"/>
        </w:rPr>
        <w:t xml:space="preserve">, the </w:t>
      </w:r>
      <w:r w:rsidR="00382738">
        <w:rPr>
          <w:rFonts w:hint="eastAsia"/>
          <w:lang w:eastAsia="zh-CN"/>
        </w:rPr>
        <w:t xml:space="preserve">WID </w:t>
      </w:r>
      <w:r w:rsidR="006815B4">
        <w:rPr>
          <w:rFonts w:hint="eastAsia"/>
          <w:lang w:eastAsia="zh-CN"/>
        </w:rPr>
        <w:t xml:space="preserve">of enhancement of </w:t>
      </w:r>
      <w:r w:rsidR="00382738">
        <w:rPr>
          <w:rFonts w:hint="eastAsia"/>
          <w:lang w:eastAsia="zh-CN"/>
        </w:rPr>
        <w:t>private network support for NG-RAN is approved</w:t>
      </w:r>
      <w:r w:rsidR="001B693B">
        <w:rPr>
          <w:rFonts w:hint="eastAsia"/>
          <w:lang w:eastAsia="zh-CN"/>
        </w:rPr>
        <w:t>, part of which is on supporting UE onboarding and provisioning for NPN,</w:t>
      </w:r>
    </w:p>
    <w:tbl>
      <w:tblPr>
        <w:tblStyle w:val="af1"/>
        <w:tblW w:w="0" w:type="auto"/>
        <w:tblLook w:val="04A0"/>
      </w:tblPr>
      <w:tblGrid>
        <w:gridCol w:w="9857"/>
      </w:tblGrid>
      <w:tr w:rsidR="00194D42" w:rsidTr="00E20603">
        <w:tc>
          <w:tcPr>
            <w:tcW w:w="9857" w:type="dxa"/>
          </w:tcPr>
          <w:p w:rsidR="00622365" w:rsidRPr="00622365" w:rsidRDefault="00622365" w:rsidP="002934C5">
            <w:pPr>
              <w:numPr>
                <w:ilvl w:val="0"/>
                <w:numId w:val="25"/>
              </w:numPr>
              <w:overflowPunct w:val="0"/>
              <w:autoSpaceDE w:val="0"/>
              <w:autoSpaceDN w:val="0"/>
              <w:adjustRightInd w:val="0"/>
              <w:ind w:right="-99"/>
              <w:jc w:val="both"/>
              <w:textAlignment w:val="baseline"/>
              <w:rPr>
                <w:lang w:eastAsia="zh-CN"/>
              </w:rPr>
            </w:pPr>
            <w:r w:rsidRPr="00622365">
              <w:rPr>
                <w:lang w:eastAsia="zh-CN"/>
              </w:rPr>
              <w:t xml:space="preserve">Support </w:t>
            </w:r>
            <w:r w:rsidRPr="00622365">
              <w:rPr>
                <w:rFonts w:hint="eastAsia"/>
                <w:lang w:eastAsia="zh-CN"/>
              </w:rPr>
              <w:t>UE</w:t>
            </w:r>
            <w:r w:rsidRPr="00622365">
              <w:rPr>
                <w:lang w:eastAsia="zh-CN"/>
              </w:rPr>
              <w:t xml:space="preserve"> </w:t>
            </w:r>
            <w:r w:rsidRPr="00622365">
              <w:rPr>
                <w:rFonts w:hint="eastAsia"/>
                <w:lang w:eastAsia="zh-CN"/>
              </w:rPr>
              <w:t>onboarding</w:t>
            </w:r>
            <w:r w:rsidRPr="00622365">
              <w:rPr>
                <w:lang w:eastAsia="zh-CN"/>
              </w:rPr>
              <w:t xml:space="preserve"> </w:t>
            </w:r>
            <w:r w:rsidRPr="00622365">
              <w:rPr>
                <w:rFonts w:hint="eastAsia"/>
                <w:lang w:eastAsia="zh-CN"/>
              </w:rPr>
              <w:t>and</w:t>
            </w:r>
            <w:r w:rsidRPr="00622365">
              <w:rPr>
                <w:lang w:eastAsia="zh-CN"/>
              </w:rPr>
              <w:t xml:space="preserve"> </w:t>
            </w:r>
            <w:r w:rsidRPr="00622365">
              <w:rPr>
                <w:rFonts w:hint="eastAsia"/>
                <w:lang w:eastAsia="zh-CN"/>
              </w:rPr>
              <w:t>provisioning</w:t>
            </w:r>
            <w:r w:rsidRPr="00622365">
              <w:rPr>
                <w:lang w:eastAsia="zh-CN"/>
              </w:rPr>
              <w:t xml:space="preserve"> </w:t>
            </w:r>
            <w:r w:rsidRPr="00622365">
              <w:rPr>
                <w:rFonts w:hint="eastAsia"/>
                <w:lang w:eastAsia="zh-CN"/>
              </w:rPr>
              <w:t>for</w:t>
            </w:r>
            <w:r w:rsidRPr="00622365">
              <w:rPr>
                <w:lang w:eastAsia="zh-CN"/>
              </w:rPr>
              <w:t xml:space="preserve"> </w:t>
            </w:r>
            <w:r w:rsidRPr="00622365">
              <w:rPr>
                <w:rFonts w:hint="eastAsia"/>
                <w:lang w:eastAsia="zh-CN"/>
              </w:rPr>
              <w:t>NPN</w:t>
            </w:r>
            <w:r w:rsidRPr="00622365">
              <w:rPr>
                <w:lang w:eastAsia="zh-CN"/>
              </w:rPr>
              <w:t xml:space="preserve"> including:</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The UE onboarding relevant parameter broadcast from SIB</w:t>
            </w:r>
            <w:r w:rsidRPr="00622365">
              <w:rPr>
                <w:rFonts w:hint="eastAsia"/>
                <w:lang w:eastAsia="zh-CN"/>
              </w:rPr>
              <w:t xml:space="preserve"> </w:t>
            </w:r>
            <w:r w:rsidRPr="00622365">
              <w:rPr>
                <w:lang w:eastAsia="zh-CN"/>
              </w:rPr>
              <w:t>[RAN2]</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rFonts w:hint="eastAsia"/>
                <w:lang w:eastAsia="zh-CN"/>
              </w:rPr>
              <w:t>T</w:t>
            </w:r>
            <w:r w:rsidRPr="00622365">
              <w:rPr>
                <w:lang w:eastAsia="zh-CN"/>
              </w:rPr>
              <w:t>he associated cell selection/reselection, cell access control and the connected mode mobility support [RAN2</w:t>
            </w:r>
            <w:r w:rsidRPr="00622365">
              <w:rPr>
                <w:rFonts w:hint="eastAsia"/>
                <w:lang w:eastAsia="zh-CN"/>
              </w:rPr>
              <w:t>/</w:t>
            </w:r>
            <w:r w:rsidRPr="00622365">
              <w:rPr>
                <w:lang w:eastAsia="zh-CN"/>
              </w:rPr>
              <w:t>RAN3]</w:t>
            </w:r>
          </w:p>
          <w:p w:rsidR="00622365" w:rsidRPr="00622365" w:rsidRDefault="00622365" w:rsidP="002934C5">
            <w:pPr>
              <w:numPr>
                <w:ilvl w:val="1"/>
                <w:numId w:val="25"/>
              </w:numPr>
              <w:overflowPunct w:val="0"/>
              <w:autoSpaceDE w:val="0"/>
              <w:autoSpaceDN w:val="0"/>
              <w:adjustRightInd w:val="0"/>
              <w:ind w:right="-99"/>
              <w:jc w:val="both"/>
              <w:textAlignment w:val="baseline"/>
              <w:rPr>
                <w:lang w:eastAsia="zh-CN"/>
              </w:rPr>
            </w:pPr>
            <w:r w:rsidRPr="00622365">
              <w:rPr>
                <w:lang w:eastAsia="zh-CN"/>
              </w:rPr>
              <w:t>T</w:t>
            </w:r>
            <w:r w:rsidRPr="00622365">
              <w:rPr>
                <w:rFonts w:hint="eastAsia"/>
                <w:lang w:eastAsia="zh-CN"/>
              </w:rPr>
              <w:t>he</w:t>
            </w:r>
            <w:r w:rsidRPr="00622365">
              <w:rPr>
                <w:lang w:eastAsia="zh-CN"/>
              </w:rPr>
              <w:t xml:space="preserve"> necessary modifications over network interfaces (e.g. NG, Xn, F1, E1 etc) [RAN3]</w:t>
            </w:r>
          </w:p>
          <w:p w:rsidR="00F96179" w:rsidRPr="00622365" w:rsidRDefault="00622365" w:rsidP="002934C5">
            <w:pPr>
              <w:ind w:right="-99"/>
              <w:jc w:val="both"/>
              <w:rPr>
                <w:rFonts w:eastAsiaTheme="minorEastAsia"/>
                <w:lang w:eastAsia="zh-CN"/>
              </w:rPr>
            </w:pPr>
            <w:bookmarkStart w:id="1" w:name="_Hlk57062252"/>
            <w:r w:rsidRPr="00622365">
              <w:rPr>
                <w:lang w:eastAsia="zh-CN"/>
              </w:rPr>
              <w:t xml:space="preserve">NOTE: The above sub-bullets for the SA2 objectives may be non-exhaustive and are subject to further discussion depending on SA2 </w:t>
            </w:r>
            <w:r w:rsidRPr="00622365">
              <w:rPr>
                <w:rFonts w:hint="eastAsia"/>
                <w:lang w:eastAsia="zh-CN"/>
              </w:rPr>
              <w:t>updates</w:t>
            </w:r>
            <w:r w:rsidRPr="00622365">
              <w:rPr>
                <w:lang w:eastAsia="zh-CN"/>
              </w:rPr>
              <w:t xml:space="preserve"> </w:t>
            </w:r>
            <w:r w:rsidRPr="00622365">
              <w:rPr>
                <w:rFonts w:hint="eastAsia"/>
                <w:lang w:eastAsia="zh-CN"/>
              </w:rPr>
              <w:t>if</w:t>
            </w:r>
            <w:r w:rsidRPr="00622365">
              <w:rPr>
                <w:lang w:eastAsia="zh-CN"/>
              </w:rPr>
              <w:t xml:space="preserve"> </w:t>
            </w:r>
            <w:r w:rsidRPr="00622365">
              <w:rPr>
                <w:rFonts w:hint="eastAsia"/>
                <w:lang w:eastAsia="zh-CN"/>
              </w:rPr>
              <w:t>any</w:t>
            </w:r>
            <w:bookmarkEnd w:id="1"/>
            <w:r w:rsidRPr="00622365">
              <w:rPr>
                <w:lang w:eastAsia="zh-CN"/>
              </w:rPr>
              <w:t>.</w:t>
            </w:r>
          </w:p>
        </w:tc>
      </w:tr>
    </w:tbl>
    <w:p w:rsidR="00352412" w:rsidRPr="00762C22" w:rsidRDefault="0032735B" w:rsidP="00AF43E3">
      <w:pPr>
        <w:jc w:val="both"/>
        <w:rPr>
          <w:lang w:eastAsia="zh-CN"/>
        </w:rPr>
      </w:pPr>
      <w:r>
        <w:rPr>
          <w:rFonts w:hint="eastAsia"/>
          <w:lang w:val="en-US" w:eastAsia="zh-CN"/>
        </w:rPr>
        <w:t>The</w:t>
      </w:r>
      <w:r w:rsidR="00FF317E">
        <w:rPr>
          <w:rFonts w:hint="eastAsia"/>
          <w:lang w:val="en-US" w:eastAsia="zh-CN"/>
        </w:rPr>
        <w:t xml:space="preserve"> study</w:t>
      </w:r>
      <w:r>
        <w:rPr>
          <w:rFonts w:hint="eastAsia"/>
          <w:lang w:val="en-US" w:eastAsia="zh-CN"/>
        </w:rPr>
        <w:t xml:space="preserve"> carried out</w:t>
      </w:r>
      <w:r w:rsidR="00FF317E">
        <w:rPr>
          <w:rFonts w:hint="eastAsia"/>
          <w:lang w:val="en-US" w:eastAsia="zh-CN"/>
        </w:rPr>
        <w:t xml:space="preserve"> for enhancement of NPN is captured in SA2 TR 23700-07 [2]</w:t>
      </w:r>
      <w:r w:rsidR="00AF43E3">
        <w:rPr>
          <w:rFonts w:hint="eastAsia"/>
          <w:lang w:val="en-US" w:eastAsia="zh-CN"/>
        </w:rPr>
        <w:t xml:space="preserve">. </w:t>
      </w:r>
      <w:r w:rsidR="00AF5505" w:rsidRPr="00BD3625">
        <w:t>I</w:t>
      </w:r>
      <w:r w:rsidR="00AF5505" w:rsidRPr="00BD3625">
        <w:rPr>
          <w:rFonts w:hint="eastAsia"/>
        </w:rPr>
        <w:t xml:space="preserve">n </w:t>
      </w:r>
      <w:r w:rsidR="00AF43E3">
        <w:rPr>
          <w:rFonts w:hint="eastAsia"/>
        </w:rPr>
        <w:t xml:space="preserve">this contribution, we would </w:t>
      </w:r>
      <w:r w:rsidR="00AF43E3">
        <w:rPr>
          <w:rFonts w:hint="eastAsia"/>
          <w:lang w:eastAsia="zh-CN"/>
        </w:rPr>
        <w:t>concentrate on</w:t>
      </w:r>
      <w:r w:rsidR="00AF5505" w:rsidRPr="00BD3625">
        <w:rPr>
          <w:rFonts w:hint="eastAsia"/>
        </w:rPr>
        <w:t xml:space="preserve"> </w:t>
      </w:r>
      <w:r w:rsidR="00624CCD">
        <w:rPr>
          <w:rFonts w:hint="eastAsia"/>
          <w:lang w:eastAsia="zh-CN"/>
        </w:rPr>
        <w:t xml:space="preserve">the issues to support UE on-boarding and provisioning </w:t>
      </w:r>
      <w:r>
        <w:rPr>
          <w:rFonts w:hint="eastAsia"/>
          <w:lang w:eastAsia="zh-CN"/>
        </w:rPr>
        <w:t>for cell access control and mobility aspect</w:t>
      </w:r>
      <w:r w:rsidR="00F97050" w:rsidRPr="00762C22">
        <w:rPr>
          <w:rFonts w:hint="eastAsia"/>
        </w:rPr>
        <w:t xml:space="preserve"> </w:t>
      </w:r>
      <w:r w:rsidR="00FC3372" w:rsidRPr="00762C22">
        <w:rPr>
          <w:rFonts w:hint="eastAsia"/>
        </w:rPr>
        <w:t xml:space="preserve">for </w:t>
      </w:r>
      <w:r w:rsidR="00624CCD">
        <w:rPr>
          <w:rFonts w:hint="eastAsia"/>
          <w:lang w:eastAsia="zh-CN"/>
        </w:rPr>
        <w:t xml:space="preserve">SNPN and </w:t>
      </w:r>
      <w:r w:rsidR="00FC3372" w:rsidRPr="00762C22">
        <w:rPr>
          <w:rFonts w:hint="eastAsia"/>
        </w:rPr>
        <w:t>PNI-</w:t>
      </w:r>
      <w:r w:rsidR="00BD3625" w:rsidRPr="00BD3625">
        <w:rPr>
          <w:rFonts w:hint="eastAsia"/>
        </w:rPr>
        <w:t>NPN</w:t>
      </w:r>
      <w:r w:rsidR="00BD3625">
        <w:rPr>
          <w:rFonts w:hint="eastAsia"/>
        </w:rPr>
        <w:t>.</w:t>
      </w:r>
    </w:p>
    <w:p w:rsidR="001C57C3" w:rsidRDefault="00E26B77" w:rsidP="00E26B77">
      <w:pPr>
        <w:pStyle w:val="1"/>
        <w:spacing w:line="276" w:lineRule="auto"/>
        <w:jc w:val="both"/>
        <w:rPr>
          <w:lang w:eastAsia="zh-CN"/>
        </w:rPr>
      </w:pPr>
      <w:r>
        <w:rPr>
          <w:lang w:eastAsia="zh-CN"/>
        </w:rPr>
        <w:t>Discussion</w:t>
      </w:r>
    </w:p>
    <w:p w:rsidR="00B03C5E" w:rsidRDefault="00B03C5E" w:rsidP="00B03C5E">
      <w:pPr>
        <w:pStyle w:val="21"/>
        <w:ind w:right="200"/>
        <w:rPr>
          <w:lang w:eastAsia="zh-CN"/>
        </w:rPr>
      </w:pPr>
      <w:r>
        <w:rPr>
          <w:rFonts w:hint="eastAsia"/>
          <w:lang w:eastAsia="zh-CN"/>
        </w:rPr>
        <w:t>2.1 Background</w:t>
      </w:r>
    </w:p>
    <w:p w:rsidR="00675DEF" w:rsidRPr="001E3F7F" w:rsidRDefault="0093593E" w:rsidP="001E3F7F">
      <w:pPr>
        <w:pStyle w:val="21"/>
        <w:ind w:right="200"/>
        <w:jc w:val="both"/>
        <w:rPr>
          <w:rFonts w:ascii="Times New Roman" w:hAnsi="Times New Roman"/>
          <w:sz w:val="20"/>
          <w:lang w:eastAsia="zh-CN"/>
        </w:rPr>
      </w:pPr>
      <w:r w:rsidRPr="0093593E">
        <w:rPr>
          <w:rFonts w:ascii="Times New Roman" w:hAnsi="Times New Roman"/>
          <w:sz w:val="20"/>
          <w:lang w:eastAsia="zh-CN"/>
        </w:rPr>
        <w:t>I</w:t>
      </w:r>
      <w:r w:rsidRPr="0093593E">
        <w:rPr>
          <w:rFonts w:ascii="Times New Roman" w:hAnsi="Times New Roman" w:hint="eastAsia"/>
          <w:sz w:val="20"/>
          <w:lang w:eastAsia="zh-CN"/>
        </w:rPr>
        <w:t xml:space="preserve">n </w:t>
      </w:r>
      <w:r w:rsidR="00F9066B">
        <w:rPr>
          <w:rFonts w:ascii="Times New Roman" w:hAnsi="Times New Roman" w:hint="eastAsia"/>
          <w:sz w:val="20"/>
          <w:lang w:eastAsia="zh-CN"/>
        </w:rPr>
        <w:t>the</w:t>
      </w:r>
      <w:r w:rsidR="00F9066B" w:rsidRPr="00F9066B">
        <w:rPr>
          <w:rFonts w:ascii="Times New Roman" w:hAnsi="Times New Roman" w:hint="eastAsia"/>
          <w:sz w:val="20"/>
          <w:lang w:eastAsia="zh-CN"/>
        </w:rPr>
        <w:t xml:space="preserve"> SA2 TR 23700-07</w:t>
      </w:r>
      <w:r w:rsidR="001724E7">
        <w:rPr>
          <w:rFonts w:ascii="Times New Roman" w:hAnsi="Times New Roman" w:hint="eastAsia"/>
          <w:sz w:val="20"/>
          <w:lang w:eastAsia="zh-CN"/>
        </w:rPr>
        <w:t xml:space="preserve"> [2]</w:t>
      </w:r>
      <w:r w:rsidR="00675DEF">
        <w:rPr>
          <w:rFonts w:ascii="Times New Roman" w:hAnsi="Times New Roman" w:hint="eastAsia"/>
          <w:sz w:val="20"/>
          <w:lang w:eastAsia="zh-CN"/>
        </w:rPr>
        <w:t xml:space="preserve">, </w:t>
      </w:r>
      <w:r w:rsidR="007A7845">
        <w:rPr>
          <w:rFonts w:ascii="Times New Roman" w:hAnsi="Times New Roman" w:hint="eastAsia"/>
          <w:sz w:val="20"/>
          <w:lang w:eastAsia="zh-CN"/>
        </w:rPr>
        <w:t>key issue #4</w:t>
      </w:r>
      <w:r w:rsidR="001724E7">
        <w:rPr>
          <w:rFonts w:ascii="Times New Roman" w:hAnsi="Times New Roman" w:hint="eastAsia"/>
          <w:sz w:val="20"/>
          <w:lang w:eastAsia="zh-CN"/>
        </w:rPr>
        <w:t xml:space="preserve"> aims to study </w:t>
      </w:r>
      <w:r w:rsidR="001724E7" w:rsidRPr="001724E7">
        <w:rPr>
          <w:rFonts w:ascii="Times New Roman" w:hAnsi="Times New Roman"/>
          <w:sz w:val="20"/>
          <w:lang w:eastAsia="zh-CN"/>
        </w:rPr>
        <w:t>the architecture and solutions to support UE on</w:t>
      </w:r>
      <w:r w:rsidR="001724E7">
        <w:rPr>
          <w:rFonts w:ascii="Times New Roman" w:hAnsi="Times New Roman" w:hint="eastAsia"/>
          <w:sz w:val="20"/>
          <w:lang w:eastAsia="zh-CN"/>
        </w:rPr>
        <w:t>-</w:t>
      </w:r>
      <w:r w:rsidR="001724E7" w:rsidRPr="001724E7">
        <w:rPr>
          <w:rFonts w:ascii="Times New Roman" w:hAnsi="Times New Roman"/>
          <w:sz w:val="20"/>
          <w:lang w:eastAsia="zh-CN"/>
        </w:rPr>
        <w:t xml:space="preserve">boarding and </w:t>
      </w:r>
      <w:r w:rsidR="001F5FC2">
        <w:rPr>
          <w:rFonts w:ascii="Times New Roman" w:hAnsi="Times New Roman" w:hint="eastAsia"/>
          <w:sz w:val="20"/>
          <w:lang w:eastAsia="zh-CN"/>
        </w:rPr>
        <w:t xml:space="preserve">remote </w:t>
      </w:r>
      <w:r w:rsidR="001724E7" w:rsidRPr="001724E7">
        <w:rPr>
          <w:rFonts w:ascii="Times New Roman" w:hAnsi="Times New Roman"/>
          <w:sz w:val="20"/>
          <w:lang w:eastAsia="zh-CN"/>
        </w:rPr>
        <w:t>provisioning</w:t>
      </w:r>
      <w:r w:rsidR="001724E7">
        <w:rPr>
          <w:rFonts w:ascii="Times New Roman" w:hAnsi="Times New Roman" w:hint="eastAsia"/>
          <w:sz w:val="20"/>
          <w:lang w:eastAsia="zh-CN"/>
        </w:rPr>
        <w:t>.</w:t>
      </w:r>
      <w:r w:rsidR="00631C97">
        <w:rPr>
          <w:rFonts w:ascii="Times New Roman" w:hAnsi="Times New Roman" w:hint="eastAsia"/>
          <w:sz w:val="20"/>
          <w:lang w:eastAsia="zh-CN"/>
        </w:rPr>
        <w:t xml:space="preserve"> </w:t>
      </w:r>
      <w:r w:rsidR="009B5D4D">
        <w:rPr>
          <w:rFonts w:ascii="Times New Roman" w:hAnsi="Times New Roman" w:hint="eastAsia"/>
          <w:sz w:val="20"/>
          <w:lang w:eastAsia="zh-CN"/>
        </w:rPr>
        <w:t xml:space="preserve">Two components listed in this key issue #4 </w:t>
      </w:r>
      <w:r w:rsidR="002934C5">
        <w:rPr>
          <w:rFonts w:ascii="Times New Roman" w:hAnsi="Times New Roman"/>
          <w:sz w:val="20"/>
          <w:lang w:eastAsia="zh-CN"/>
        </w:rPr>
        <w:t>include</w:t>
      </w:r>
      <w:r w:rsidR="009B5D4D">
        <w:rPr>
          <w:rFonts w:ascii="Times New Roman" w:hAnsi="Times New Roman" w:hint="eastAsia"/>
          <w:sz w:val="20"/>
          <w:lang w:eastAsia="zh-CN"/>
        </w:rPr>
        <w:t xml:space="preserve"> UE on-boarding issue and remote provisioning for SNPN or PNI-NPN credentials.</w:t>
      </w:r>
      <w:r w:rsidR="00197BB1">
        <w:rPr>
          <w:rFonts w:ascii="Times New Roman" w:hAnsi="Times New Roman" w:hint="eastAsia"/>
          <w:sz w:val="20"/>
          <w:lang w:eastAsia="zh-CN"/>
        </w:rPr>
        <w:t xml:space="preserve"> </w:t>
      </w:r>
      <w:r w:rsidR="00693E3A">
        <w:rPr>
          <w:rFonts w:ascii="Times New Roman" w:hAnsi="Times New Roman"/>
          <w:sz w:val="20"/>
          <w:lang w:eastAsia="zh-CN"/>
        </w:rPr>
        <w:t>S</w:t>
      </w:r>
      <w:r w:rsidR="00693E3A">
        <w:rPr>
          <w:rFonts w:ascii="Times New Roman" w:hAnsi="Times New Roman" w:hint="eastAsia"/>
          <w:sz w:val="20"/>
          <w:lang w:eastAsia="zh-CN"/>
        </w:rPr>
        <w:t xml:space="preserve">ince the remote provisioning for SNPN credential or </w:t>
      </w:r>
      <w:r w:rsidR="001F5FC2" w:rsidRPr="001F5FC2">
        <w:rPr>
          <w:rFonts w:ascii="Times New Roman" w:hAnsi="Times New Roman"/>
          <w:sz w:val="20"/>
          <w:lang w:eastAsia="zh-CN"/>
        </w:rPr>
        <w:t>PNI-NPN credentials</w:t>
      </w:r>
      <w:r w:rsidR="006032C1">
        <w:rPr>
          <w:rFonts w:ascii="Times New Roman" w:hAnsi="Times New Roman" w:hint="eastAsia"/>
          <w:sz w:val="20"/>
          <w:lang w:eastAsia="zh-CN"/>
        </w:rPr>
        <w:t xml:space="preserve"> </w:t>
      </w:r>
      <w:r w:rsidR="00197BB1">
        <w:rPr>
          <w:rFonts w:ascii="Times New Roman" w:hAnsi="Times New Roman" w:hint="eastAsia"/>
          <w:sz w:val="20"/>
          <w:lang w:eastAsia="zh-CN"/>
        </w:rPr>
        <w:t>mainly impacts the 5GC, only the UE on-b</w:t>
      </w:r>
      <w:r w:rsidR="001E3F7F">
        <w:rPr>
          <w:rFonts w:ascii="Times New Roman" w:hAnsi="Times New Roman" w:hint="eastAsia"/>
          <w:sz w:val="20"/>
          <w:lang w:eastAsia="zh-CN"/>
        </w:rPr>
        <w:t>oarding issue is discussed below</w:t>
      </w:r>
      <w:r w:rsidR="00197BB1">
        <w:rPr>
          <w:rFonts w:ascii="Times New Roman" w:hAnsi="Times New Roman" w:hint="eastAsia"/>
          <w:sz w:val="20"/>
          <w:lang w:eastAsia="zh-CN"/>
        </w:rPr>
        <w:t>.</w:t>
      </w:r>
      <w:r w:rsidR="001E3F7F">
        <w:rPr>
          <w:rFonts w:ascii="Times New Roman" w:hAnsi="Times New Roman" w:hint="eastAsia"/>
          <w:sz w:val="20"/>
          <w:lang w:eastAsia="zh-CN"/>
        </w:rPr>
        <w:t xml:space="preserve"> </w:t>
      </w:r>
      <w:r w:rsidR="008B42F2" w:rsidRPr="001E3F7F">
        <w:rPr>
          <w:rFonts w:ascii="Times New Roman" w:hAnsi="Times New Roman"/>
          <w:sz w:val="20"/>
          <w:lang w:eastAsia="zh-CN"/>
        </w:rPr>
        <w:t>T</w:t>
      </w:r>
      <w:r w:rsidR="008B42F2" w:rsidRPr="001E3F7F">
        <w:rPr>
          <w:rFonts w:ascii="Times New Roman" w:hAnsi="Times New Roman" w:hint="eastAsia"/>
          <w:sz w:val="20"/>
          <w:lang w:eastAsia="zh-CN"/>
        </w:rPr>
        <w:t xml:space="preserve">he </w:t>
      </w:r>
      <w:r w:rsidR="00675DEF" w:rsidRPr="001E3F7F">
        <w:rPr>
          <w:rFonts w:ascii="Times New Roman" w:hAnsi="Times New Roman" w:hint="eastAsia"/>
          <w:sz w:val="20"/>
          <w:lang w:eastAsia="zh-CN"/>
        </w:rPr>
        <w:t>UE on-boarding issue</w:t>
      </w:r>
      <w:r w:rsidR="00197BB1" w:rsidRPr="001E3F7F">
        <w:rPr>
          <w:rFonts w:ascii="Times New Roman" w:hAnsi="Times New Roman" w:hint="eastAsia"/>
          <w:sz w:val="20"/>
          <w:lang w:eastAsia="zh-CN"/>
        </w:rPr>
        <w:t xml:space="preserve"> </w:t>
      </w:r>
      <w:r w:rsidR="008B42F2" w:rsidRPr="001E3F7F">
        <w:rPr>
          <w:rFonts w:ascii="Times New Roman" w:hAnsi="Times New Roman" w:hint="eastAsia"/>
          <w:sz w:val="20"/>
          <w:lang w:eastAsia="zh-CN"/>
        </w:rPr>
        <w:t xml:space="preserve">has been </w:t>
      </w:r>
      <w:r w:rsidR="008B42F2" w:rsidRPr="001E3F7F">
        <w:rPr>
          <w:rFonts w:ascii="Times New Roman" w:hAnsi="Times New Roman"/>
          <w:sz w:val="20"/>
          <w:lang w:eastAsia="zh-CN"/>
        </w:rPr>
        <w:t>recognized</w:t>
      </w:r>
      <w:r w:rsidR="008B42F2" w:rsidRPr="001E3F7F">
        <w:rPr>
          <w:rFonts w:ascii="Times New Roman" w:hAnsi="Times New Roman" w:hint="eastAsia"/>
          <w:sz w:val="20"/>
          <w:lang w:eastAsia="zh-CN"/>
        </w:rPr>
        <w:t xml:space="preserve"> in </w:t>
      </w:r>
      <w:r w:rsidR="001E3F7F" w:rsidRPr="00F9066B">
        <w:rPr>
          <w:rFonts w:ascii="Times New Roman" w:hAnsi="Times New Roman" w:hint="eastAsia"/>
          <w:sz w:val="20"/>
          <w:lang w:eastAsia="zh-CN"/>
        </w:rPr>
        <w:t>SA2 TR 23700-07</w:t>
      </w:r>
      <w:r w:rsidR="001E3F7F">
        <w:rPr>
          <w:rFonts w:ascii="Times New Roman" w:hAnsi="Times New Roman" w:hint="eastAsia"/>
          <w:sz w:val="20"/>
          <w:lang w:eastAsia="zh-CN"/>
        </w:rPr>
        <w:t xml:space="preserve"> </w:t>
      </w:r>
      <w:r w:rsidR="008B42F2" w:rsidRPr="001E3F7F">
        <w:rPr>
          <w:rFonts w:ascii="Times New Roman" w:hAnsi="Times New Roman" w:hint="eastAsia"/>
          <w:sz w:val="20"/>
          <w:lang w:eastAsia="zh-CN"/>
        </w:rPr>
        <w:t>[2]</w:t>
      </w:r>
      <w:r w:rsidR="00675DEF" w:rsidRPr="001E3F7F">
        <w:rPr>
          <w:rFonts w:ascii="Times New Roman" w:hAnsi="Times New Roman" w:hint="eastAsia"/>
          <w:sz w:val="20"/>
          <w:lang w:eastAsia="zh-CN"/>
        </w:rPr>
        <w:t>:</w:t>
      </w:r>
    </w:p>
    <w:tbl>
      <w:tblPr>
        <w:tblStyle w:val="af1"/>
        <w:tblW w:w="0" w:type="auto"/>
        <w:tblLook w:val="04A0"/>
      </w:tblPr>
      <w:tblGrid>
        <w:gridCol w:w="9857"/>
      </w:tblGrid>
      <w:tr w:rsidR="00675DEF" w:rsidTr="00675DEF">
        <w:tc>
          <w:tcPr>
            <w:tcW w:w="9857" w:type="dxa"/>
          </w:tcPr>
          <w:p w:rsidR="008B42F2" w:rsidRPr="008B42F2" w:rsidRDefault="008B42F2" w:rsidP="002934C5">
            <w:pPr>
              <w:jc w:val="both"/>
              <w:rPr>
                <w:lang w:eastAsia="zh-CN"/>
              </w:rPr>
            </w:pPr>
            <w:r w:rsidRPr="008B42F2">
              <w:rPr>
                <w:lang w:eastAsia="zh-CN"/>
              </w:rPr>
              <w:t>But also specific aspects for component 1 (UE onboarding i.e. to enable 3GPP connectivity):</w:t>
            </w:r>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 xml:space="preserve">How does the UE discover and select the onboarding SNPN before UE NPN credentials and </w:t>
            </w:r>
            <w:r w:rsidRPr="008B42F2">
              <w:rPr>
                <w:rFonts w:eastAsia="宋体"/>
                <w:lang w:eastAsia="zh-CN"/>
              </w:rPr>
              <w:lastRenderedPageBreak/>
              <w:t>other information to enable UE to get 3GPP connectivity are provisioned.</w:t>
            </w:r>
          </w:p>
          <w:p w:rsidR="008B42F2" w:rsidRPr="008B42F2" w:rsidRDefault="008B42F2" w:rsidP="002934C5">
            <w:pPr>
              <w:pStyle w:val="NO"/>
              <w:jc w:val="both"/>
              <w:rPr>
                <w:lang w:eastAsia="zh-CN"/>
              </w:rPr>
            </w:pPr>
            <w:r w:rsidRPr="008B42F2">
              <w:rPr>
                <w:lang w:eastAsia="zh-CN"/>
              </w:rPr>
              <w:t>NOTE 1:</w:t>
            </w:r>
            <w:r w:rsidRPr="008B42F2">
              <w:rPr>
                <w:lang w:eastAsia="zh-CN"/>
              </w:rPr>
              <w:tab/>
              <w:t>Provisioning of PLMN credentials is not in scope of this KI. A UE accessing a PLMN is assumed to have provisioned 3GPP credentials.</w:t>
            </w:r>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How and whether the onboarding SNPN authenticates the UE</w:t>
            </w:r>
            <w:bookmarkStart w:id="2" w:name="_Hlk42094515"/>
            <w:r w:rsidRPr="008B42F2">
              <w:rPr>
                <w:rFonts w:eastAsia="宋体"/>
                <w:lang w:eastAsia="zh-CN"/>
              </w:rPr>
              <w:t>, and establishes a secure 3GPP connectivity,</w:t>
            </w:r>
            <w:bookmarkEnd w:id="2"/>
            <w:r w:rsidRPr="008B42F2">
              <w:rPr>
                <w:rFonts w:eastAsia="宋体"/>
                <w:lang w:eastAsia="zh-CN"/>
              </w:rPr>
              <w:t xml:space="preserve"> before the UE's NPN credentials and other information to enable SNPN access are provisioned.</w:t>
            </w:r>
          </w:p>
          <w:p w:rsidR="008B42F2" w:rsidRPr="008B42F2" w:rsidRDefault="008B42F2" w:rsidP="002934C5">
            <w:pPr>
              <w:pStyle w:val="B1"/>
              <w:jc w:val="both"/>
              <w:rPr>
                <w:rFonts w:eastAsia="宋体"/>
                <w:lang w:eastAsia="zh-CN"/>
              </w:rPr>
            </w:pPr>
            <w:bookmarkStart w:id="3" w:name="_Hlk42109903"/>
            <w:r w:rsidRPr="008B42F2">
              <w:rPr>
                <w:rFonts w:eastAsia="宋体"/>
                <w:lang w:eastAsia="zh-CN"/>
              </w:rPr>
              <w:t>-</w:t>
            </w:r>
            <w:r w:rsidRPr="008B42F2">
              <w:rPr>
                <w:rFonts w:eastAsia="宋体"/>
                <w:lang w:eastAsia="zh-CN"/>
              </w:rPr>
              <w:tab/>
              <w:t>How to establish a secure connectivity between the UE and the network entity for provisioning the NPN credentials and other information to enable SNPN access</w:t>
            </w:r>
            <w:bookmarkStart w:id="4" w:name="_Hlk42109629"/>
            <w:r w:rsidRPr="008B42F2">
              <w:rPr>
                <w:rFonts w:eastAsia="宋体"/>
                <w:lang w:eastAsia="zh-CN"/>
              </w:rPr>
              <w:t>, i.e. how to enable ciphering and integrity protection of the connection and the authentication of UE at the Provisioning Server.</w:t>
            </w:r>
            <w:bookmarkEnd w:id="4"/>
          </w:p>
          <w:bookmarkEnd w:id="3"/>
          <w:p w:rsidR="008B42F2" w:rsidRPr="008B42F2" w:rsidRDefault="008B42F2" w:rsidP="002934C5">
            <w:pPr>
              <w:pStyle w:val="B1"/>
              <w:jc w:val="both"/>
              <w:rPr>
                <w:rFonts w:eastAsia="宋体"/>
                <w:lang w:eastAsia="zh-CN"/>
              </w:rPr>
            </w:pPr>
            <w:r w:rsidRPr="008B42F2">
              <w:rPr>
                <w:rFonts w:eastAsia="宋体"/>
                <w:lang w:eastAsia="zh-CN"/>
              </w:rPr>
              <w:t>-</w:t>
            </w:r>
            <w:bookmarkStart w:id="5" w:name="_Hlk42109643"/>
            <w:r w:rsidRPr="008B42F2">
              <w:rPr>
                <w:rFonts w:eastAsia="宋体"/>
                <w:lang w:eastAsia="zh-CN"/>
              </w:rPr>
              <w:tab/>
              <w:t>How does the 5G system provides and updates in the network the subscription of an authorized UE in order to allow the UE to request connectivity to a desired SNPN.</w:t>
            </w:r>
            <w:bookmarkEnd w:id="5"/>
          </w:p>
          <w:p w:rsidR="008B42F2" w:rsidRPr="008B42F2" w:rsidRDefault="008B42F2" w:rsidP="002934C5">
            <w:pPr>
              <w:pStyle w:val="B1"/>
              <w:jc w:val="both"/>
              <w:rPr>
                <w:rFonts w:eastAsia="宋体"/>
                <w:lang w:eastAsia="zh-CN"/>
              </w:rPr>
            </w:pPr>
            <w:r w:rsidRPr="008B42F2">
              <w:rPr>
                <w:rFonts w:eastAsia="宋体"/>
                <w:lang w:eastAsia="zh-CN"/>
              </w:rPr>
              <w:t>-</w:t>
            </w:r>
            <w:r w:rsidRPr="008B42F2">
              <w:rPr>
                <w:rFonts w:eastAsia="宋体"/>
                <w:lang w:eastAsia="zh-CN"/>
              </w:rPr>
              <w:tab/>
              <w:t>Architecture including which NFs are involved, and which scenario(s) the solution is addressing, including:</w:t>
            </w:r>
          </w:p>
          <w:p w:rsidR="008B42F2" w:rsidRPr="008B42F2" w:rsidRDefault="008B42F2" w:rsidP="002934C5">
            <w:pPr>
              <w:pStyle w:val="B2"/>
              <w:jc w:val="both"/>
              <w:rPr>
                <w:rFonts w:eastAsia="宋体"/>
                <w:lang w:eastAsia="zh-CN"/>
              </w:rPr>
            </w:pPr>
            <w:r w:rsidRPr="008B42F2">
              <w:rPr>
                <w:rFonts w:eastAsia="宋体"/>
                <w:lang w:eastAsia="zh-CN"/>
              </w:rPr>
              <w:t>-</w:t>
            </w:r>
            <w:r w:rsidRPr="008B42F2">
              <w:rPr>
                <w:rFonts w:eastAsia="宋体"/>
                <w:lang w:eastAsia="zh-CN"/>
              </w:rPr>
              <w:tab/>
              <w:t>Which network entity performs UE's subscription provisioning and where is the network entity located.</w:t>
            </w:r>
          </w:p>
          <w:p w:rsidR="00675DEF" w:rsidRPr="008B42F2" w:rsidRDefault="008B42F2" w:rsidP="002934C5">
            <w:pPr>
              <w:pStyle w:val="B2"/>
              <w:jc w:val="both"/>
              <w:rPr>
                <w:rFonts w:eastAsiaTheme="minorEastAsia"/>
                <w:lang w:eastAsia="zh-CN"/>
              </w:rPr>
            </w:pPr>
            <w:r w:rsidRPr="008B42F2">
              <w:rPr>
                <w:rFonts w:eastAsia="宋体"/>
                <w:lang w:eastAsia="zh-CN"/>
              </w:rPr>
              <w:t>-</w:t>
            </w:r>
            <w:r w:rsidRPr="008B42F2">
              <w:rPr>
                <w:rFonts w:eastAsia="宋体"/>
                <w:lang w:eastAsia="zh-CN"/>
              </w:rPr>
              <w:tab/>
              <w:t>If the network entity performing UE subscription provisioning is external to the SNPN, what is the service-based interface exposed by the SNPN towards that network entity for UE onboarding and provisioning.</w:t>
            </w:r>
          </w:p>
        </w:tc>
      </w:tr>
    </w:tbl>
    <w:p w:rsidR="002454DF" w:rsidRDefault="002454DF" w:rsidP="00675DEF">
      <w:pPr>
        <w:rPr>
          <w:lang w:eastAsia="zh-CN"/>
        </w:rPr>
      </w:pPr>
    </w:p>
    <w:p w:rsidR="00AC0CED" w:rsidRDefault="00B03C5E" w:rsidP="00B03C5E">
      <w:pPr>
        <w:pStyle w:val="3"/>
        <w:ind w:rightChars="0" w:right="0"/>
        <w:rPr>
          <w:rFonts w:eastAsiaTheme="minorEastAsia"/>
          <w:sz w:val="24"/>
          <w:lang w:eastAsia="zh-CN"/>
        </w:rPr>
      </w:pPr>
      <w:r>
        <w:rPr>
          <w:rFonts w:eastAsiaTheme="minorEastAsia" w:hint="eastAsia"/>
          <w:sz w:val="24"/>
          <w:lang w:eastAsia="zh-CN"/>
        </w:rPr>
        <w:t>2.</w:t>
      </w:r>
      <w:r w:rsidR="00CB160F">
        <w:rPr>
          <w:rFonts w:eastAsiaTheme="minorEastAsia" w:hint="eastAsia"/>
          <w:sz w:val="24"/>
          <w:lang w:eastAsia="zh-CN"/>
        </w:rPr>
        <w:t>1</w:t>
      </w:r>
      <w:r>
        <w:rPr>
          <w:rFonts w:eastAsiaTheme="minorEastAsia" w:hint="eastAsia"/>
          <w:sz w:val="24"/>
          <w:lang w:eastAsia="zh-CN"/>
        </w:rPr>
        <w:t xml:space="preserve">.1 </w:t>
      </w:r>
      <w:r w:rsidR="00D264CD">
        <w:rPr>
          <w:rFonts w:eastAsiaTheme="minorEastAsia"/>
          <w:sz w:val="24"/>
          <w:lang w:eastAsia="zh-CN"/>
        </w:rPr>
        <w:t>T</w:t>
      </w:r>
      <w:r w:rsidR="00D264CD">
        <w:rPr>
          <w:rFonts w:eastAsiaTheme="minorEastAsia" w:hint="eastAsia"/>
          <w:sz w:val="24"/>
          <w:lang w:eastAsia="zh-CN"/>
        </w:rPr>
        <w:t>he network a</w:t>
      </w:r>
      <w:r w:rsidR="00AC0CED">
        <w:rPr>
          <w:rFonts w:eastAsiaTheme="minorEastAsia" w:hint="eastAsia"/>
          <w:sz w:val="24"/>
          <w:lang w:eastAsia="zh-CN"/>
        </w:rPr>
        <w:t>rchitecture</w:t>
      </w:r>
      <w:r w:rsidR="00D264CD">
        <w:rPr>
          <w:rFonts w:eastAsiaTheme="minorEastAsia" w:hint="eastAsia"/>
          <w:sz w:val="24"/>
          <w:lang w:eastAsia="zh-CN"/>
        </w:rPr>
        <w:t xml:space="preserve"> </w:t>
      </w:r>
      <w:r w:rsidR="00E030B0">
        <w:rPr>
          <w:rFonts w:eastAsiaTheme="minorEastAsia" w:hint="eastAsia"/>
          <w:sz w:val="24"/>
          <w:lang w:eastAsia="zh-CN"/>
        </w:rPr>
        <w:t xml:space="preserve">and concept </w:t>
      </w:r>
      <w:r w:rsidR="00D264CD">
        <w:rPr>
          <w:rFonts w:eastAsiaTheme="minorEastAsia" w:hint="eastAsia"/>
          <w:sz w:val="24"/>
          <w:lang w:eastAsia="zh-CN"/>
        </w:rPr>
        <w:t>to support UE on-boarding</w:t>
      </w:r>
      <w:r w:rsidR="00CB160F">
        <w:rPr>
          <w:rFonts w:eastAsiaTheme="minorEastAsia" w:hint="eastAsia"/>
          <w:sz w:val="24"/>
          <w:lang w:eastAsia="zh-CN"/>
        </w:rPr>
        <w:t xml:space="preserve"> for SNPN</w:t>
      </w:r>
    </w:p>
    <w:p w:rsidR="00B62FF9" w:rsidRPr="00AF04CC" w:rsidRDefault="001C1990" w:rsidP="00AF04CC">
      <w:pPr>
        <w:rPr>
          <w:lang w:eastAsia="zh-CN"/>
        </w:rPr>
      </w:pPr>
      <w:r>
        <w:rPr>
          <w:rFonts w:hint="eastAsia"/>
          <w:lang w:eastAsia="zh-CN"/>
        </w:rPr>
        <w:t>T</w:t>
      </w:r>
      <w:r w:rsidR="00AF04CC">
        <w:rPr>
          <w:rFonts w:hint="eastAsia"/>
          <w:lang w:eastAsia="zh-CN"/>
        </w:rPr>
        <w:t>he</w:t>
      </w:r>
      <w:r w:rsidR="00AF04CC" w:rsidRPr="00F9066B">
        <w:rPr>
          <w:rFonts w:hint="eastAsia"/>
          <w:lang w:eastAsia="zh-CN"/>
        </w:rPr>
        <w:t xml:space="preserve"> SA2 TR 23700-07</w:t>
      </w:r>
      <w:r w:rsidR="00AF04CC">
        <w:rPr>
          <w:rFonts w:hint="eastAsia"/>
          <w:lang w:eastAsia="zh-CN"/>
        </w:rPr>
        <w:t xml:space="preserve"> [2]</w:t>
      </w:r>
      <w:r>
        <w:rPr>
          <w:rFonts w:hint="eastAsia"/>
          <w:lang w:eastAsia="zh-CN"/>
        </w:rPr>
        <w:t xml:space="preserve"> describe</w:t>
      </w:r>
      <w:r w:rsidR="00FA781B">
        <w:rPr>
          <w:rFonts w:hint="eastAsia"/>
          <w:lang w:eastAsia="zh-CN"/>
        </w:rPr>
        <w:t>s</w:t>
      </w:r>
      <w:r>
        <w:rPr>
          <w:rFonts w:hint="eastAsia"/>
          <w:lang w:eastAsia="zh-CN"/>
        </w:rPr>
        <w:t xml:space="preserve"> the network architecture to support UE on-boarding and provisioning:</w:t>
      </w:r>
      <w:r w:rsidR="00AF04CC">
        <w:rPr>
          <w:rFonts w:hint="eastAsia"/>
          <w:lang w:eastAsia="zh-CN"/>
        </w:rPr>
        <w:t xml:space="preserve"> </w:t>
      </w:r>
    </w:p>
    <w:tbl>
      <w:tblPr>
        <w:tblStyle w:val="af1"/>
        <w:tblW w:w="0" w:type="auto"/>
        <w:tblLook w:val="04A0"/>
      </w:tblPr>
      <w:tblGrid>
        <w:gridCol w:w="9857"/>
      </w:tblGrid>
      <w:tr w:rsidR="00E8795D" w:rsidTr="00E8795D">
        <w:tc>
          <w:tcPr>
            <w:tcW w:w="9857" w:type="dxa"/>
          </w:tcPr>
          <w:p w:rsidR="00E8795D" w:rsidRPr="00014449" w:rsidRDefault="00E8795D" w:rsidP="00E8795D">
            <w:pPr>
              <w:outlineLvl w:val="0"/>
              <w:rPr>
                <w:lang w:eastAsia="zh-CN"/>
              </w:rPr>
            </w:pPr>
            <w:r w:rsidRPr="00014449">
              <w:rPr>
                <w:lang w:eastAsia="zh-CN"/>
              </w:rPr>
              <w:t>UE onboarding for SNPN (Component 1 of KI#4)</w:t>
            </w:r>
          </w:p>
          <w:p w:rsidR="00E8795D" w:rsidRPr="00014449" w:rsidRDefault="00E8795D" w:rsidP="00E8795D">
            <w:pPr>
              <w:pStyle w:val="B1"/>
              <w:rPr>
                <w:rFonts w:eastAsia="宋体"/>
                <w:lang w:eastAsia="zh-CN"/>
              </w:rPr>
            </w:pPr>
            <w:r w:rsidRPr="00014449">
              <w:rPr>
                <w:rFonts w:eastAsia="宋体"/>
                <w:lang w:eastAsia="zh-CN"/>
              </w:rPr>
              <w:t>-</w:t>
            </w:r>
            <w:r w:rsidRPr="00014449">
              <w:rPr>
                <w:rFonts w:eastAsia="宋体"/>
                <w:lang w:eastAsia="zh-CN"/>
              </w:rPr>
              <w:tab/>
              <w:t>It should be possible to support a registration procedure that enables support for UE onboarding using Default UE credentials and with an O-SNPN as the Onboarding Network (ON).</w:t>
            </w:r>
          </w:p>
          <w:p w:rsidR="00E8795D" w:rsidRPr="00014449" w:rsidRDefault="00E8795D" w:rsidP="00E8795D">
            <w:pPr>
              <w:pStyle w:val="B1"/>
              <w:rPr>
                <w:rFonts w:eastAsia="宋体"/>
                <w:lang w:eastAsia="zh-CN"/>
              </w:rPr>
            </w:pPr>
            <w:r w:rsidRPr="00014449">
              <w:rPr>
                <w:rFonts w:eastAsia="宋体"/>
                <w:lang w:eastAsia="zh-CN"/>
              </w:rPr>
              <w:t>-</w:t>
            </w:r>
            <w:r w:rsidRPr="00014449">
              <w:rPr>
                <w:rFonts w:eastAsia="宋体"/>
                <w:lang w:eastAsia="zh-CN"/>
              </w:rPr>
              <w:tab/>
              <w:t>It should be possible that one SNPN can take the role of both Onboarding Network (ON) and SO (Subscription Owner), and it should be possible that the ON and SO are different SNPNs i.e. O-SNPN and SO-SNPN.</w:t>
            </w:r>
          </w:p>
          <w:p w:rsidR="00E8795D" w:rsidRPr="00014449" w:rsidRDefault="00E8795D" w:rsidP="001871AD">
            <w:pPr>
              <w:pStyle w:val="B1"/>
              <w:rPr>
                <w:rFonts w:eastAsia="宋体"/>
                <w:lang w:eastAsia="zh-CN"/>
              </w:rPr>
            </w:pPr>
            <w:bookmarkStart w:id="6" w:name="_Hlk54107746"/>
            <w:r w:rsidRPr="00014449">
              <w:rPr>
                <w:rFonts w:eastAsia="宋体"/>
                <w:lang w:eastAsia="zh-CN"/>
              </w:rPr>
              <w:t>-</w:t>
            </w:r>
            <w:r w:rsidRPr="00014449">
              <w:rPr>
                <w:rFonts w:eastAsia="宋体"/>
                <w:lang w:eastAsia="zh-CN"/>
              </w:rPr>
              <w:tab/>
              <w:t>The DCS can be an entity external to the 5GC of O-SNPN.</w:t>
            </w:r>
            <w:bookmarkEnd w:id="6"/>
          </w:p>
          <w:p w:rsidR="00AF04CC" w:rsidRPr="00AF04CC" w:rsidRDefault="00AF04CC" w:rsidP="00AF04CC">
            <w:pPr>
              <w:pStyle w:val="B1"/>
              <w:rPr>
                <w:lang w:eastAsia="zh-CN"/>
              </w:rPr>
            </w:pPr>
            <w:r w:rsidRPr="00014449">
              <w:rPr>
                <w:rFonts w:eastAsia="宋体"/>
                <w:lang w:eastAsia="zh-CN"/>
              </w:rPr>
              <w:t>-</w:t>
            </w:r>
            <w:r w:rsidRPr="00014449">
              <w:rPr>
                <w:rFonts w:eastAsia="宋体"/>
                <w:lang w:eastAsia="zh-CN"/>
              </w:rPr>
              <w:tab/>
              <w:t>Using PLMN credentials for UE onboarding and PLMN as Onboarding Network (ON) is already possible.</w:t>
            </w:r>
          </w:p>
        </w:tc>
      </w:tr>
    </w:tbl>
    <w:p w:rsidR="00AC0CED" w:rsidRDefault="00AC0CED" w:rsidP="00AC0CED">
      <w:pPr>
        <w:rPr>
          <w:lang w:eastAsia="zh-CN"/>
        </w:rPr>
      </w:pPr>
    </w:p>
    <w:p w:rsidR="001C1990" w:rsidRDefault="00FA781B" w:rsidP="000F1611">
      <w:pPr>
        <w:jc w:val="both"/>
        <w:rPr>
          <w:lang w:eastAsia="zh-CN"/>
        </w:rPr>
      </w:pPr>
      <w:r>
        <w:rPr>
          <w:rFonts w:hint="eastAsia"/>
          <w:lang w:eastAsia="zh-CN"/>
        </w:rPr>
        <w:t>T</w:t>
      </w:r>
      <w:r w:rsidR="001C1990">
        <w:rPr>
          <w:rFonts w:hint="eastAsia"/>
          <w:lang w:eastAsia="zh-CN"/>
        </w:rPr>
        <w:t xml:space="preserve">he UE performs the registration procedure using a default UE credential for </w:t>
      </w:r>
      <w:r w:rsidR="001C1990">
        <w:rPr>
          <w:lang w:val="en-US"/>
        </w:rPr>
        <w:t xml:space="preserve">the </w:t>
      </w:r>
      <w:r w:rsidR="001C1990" w:rsidRPr="00F73D30">
        <w:rPr>
          <w:lang w:eastAsia="zh-CN"/>
        </w:rPr>
        <w:t xml:space="preserve">Default Credential Server </w:t>
      </w:r>
      <w:r w:rsidR="001C1990" w:rsidRPr="00F73D30">
        <w:rPr>
          <w:rFonts w:hint="eastAsia"/>
          <w:lang w:eastAsia="zh-CN"/>
        </w:rPr>
        <w:t>(</w:t>
      </w:r>
      <w:r w:rsidR="001C1990" w:rsidRPr="00F73D30">
        <w:rPr>
          <w:lang w:eastAsia="zh-CN"/>
        </w:rPr>
        <w:t>DCS</w:t>
      </w:r>
      <w:r w:rsidR="001C1990" w:rsidRPr="00F73D30">
        <w:rPr>
          <w:rFonts w:hint="eastAsia"/>
          <w:lang w:eastAsia="zh-CN"/>
        </w:rPr>
        <w:t>)</w:t>
      </w:r>
      <w:r w:rsidR="001C1990">
        <w:rPr>
          <w:lang w:val="en-US"/>
        </w:rPr>
        <w:t xml:space="preserve"> authenticat</w:t>
      </w:r>
      <w:r w:rsidR="001C1990">
        <w:rPr>
          <w:rFonts w:hint="eastAsia"/>
          <w:lang w:val="en-US" w:eastAsia="zh-CN"/>
        </w:rPr>
        <w:t>ion</w:t>
      </w:r>
      <w:r w:rsidR="001C1990">
        <w:rPr>
          <w:lang w:val="en-US"/>
        </w:rPr>
        <w:t xml:space="preserve"> </w:t>
      </w:r>
      <w:r w:rsidR="001C1990">
        <w:rPr>
          <w:rFonts w:hint="eastAsia"/>
          <w:lang w:eastAsia="zh-CN"/>
        </w:rPr>
        <w:t xml:space="preserve">in the on-boarding network (ON), which could possibly be a PLMN or a SNPN network (O-SNPN).  The UE gets access to the on-boarding network and can be provisioned with </w:t>
      </w:r>
      <w:r w:rsidR="001D46CC">
        <w:rPr>
          <w:rFonts w:hint="eastAsia"/>
          <w:lang w:eastAsia="zh-CN"/>
        </w:rPr>
        <w:t>UE</w:t>
      </w:r>
      <w:r w:rsidR="001D46CC">
        <w:rPr>
          <w:lang w:eastAsia="zh-CN"/>
        </w:rPr>
        <w:t>’</w:t>
      </w:r>
      <w:r w:rsidR="001D46CC">
        <w:rPr>
          <w:rFonts w:hint="eastAsia"/>
          <w:lang w:eastAsia="zh-CN"/>
        </w:rPr>
        <w:t xml:space="preserve">s desired </w:t>
      </w:r>
      <w:r w:rsidR="00A20696">
        <w:rPr>
          <w:rFonts w:hint="eastAsia"/>
          <w:lang w:eastAsia="zh-CN"/>
        </w:rPr>
        <w:t xml:space="preserve">SNPN </w:t>
      </w:r>
      <w:r w:rsidR="001C1990">
        <w:rPr>
          <w:rFonts w:hint="eastAsia"/>
          <w:lang w:eastAsia="zh-CN"/>
        </w:rPr>
        <w:t>subscriptions cre</w:t>
      </w:r>
      <w:r>
        <w:rPr>
          <w:rFonts w:hint="eastAsia"/>
          <w:lang w:eastAsia="zh-CN"/>
        </w:rPr>
        <w:t xml:space="preserve">dentials </w:t>
      </w:r>
      <w:r w:rsidR="00C3543F">
        <w:rPr>
          <w:rFonts w:hint="eastAsia"/>
          <w:lang w:eastAsia="zh-CN"/>
        </w:rPr>
        <w:t xml:space="preserve">or </w:t>
      </w:r>
      <w:r w:rsidR="001C1990">
        <w:rPr>
          <w:rFonts w:hint="eastAsia"/>
          <w:lang w:eastAsia="zh-CN"/>
        </w:rPr>
        <w:t xml:space="preserve">other configurations </w:t>
      </w:r>
      <w:r w:rsidR="00C3543F">
        <w:rPr>
          <w:rFonts w:hint="eastAsia"/>
          <w:lang w:eastAsia="zh-CN"/>
        </w:rPr>
        <w:t xml:space="preserve">from </w:t>
      </w:r>
      <w:r w:rsidR="00C3543F" w:rsidRPr="00C3543F">
        <w:rPr>
          <w:lang w:eastAsia="zh-CN"/>
        </w:rPr>
        <w:t>Subscription Owner</w:t>
      </w:r>
      <w:r w:rsidR="00C3543F">
        <w:rPr>
          <w:rFonts w:hint="eastAsia"/>
          <w:lang w:eastAsia="zh-CN"/>
        </w:rPr>
        <w:t xml:space="preserve"> SNPN (SO-</w:t>
      </w:r>
      <w:r w:rsidR="006F3F09">
        <w:rPr>
          <w:rFonts w:hint="eastAsia"/>
          <w:lang w:eastAsia="zh-CN"/>
        </w:rPr>
        <w:t>S</w:t>
      </w:r>
      <w:r w:rsidR="00C3543F">
        <w:rPr>
          <w:rFonts w:hint="eastAsia"/>
          <w:lang w:eastAsia="zh-CN"/>
        </w:rPr>
        <w:t>NPN)</w:t>
      </w:r>
      <w:r w:rsidR="001D46CC">
        <w:rPr>
          <w:rFonts w:hint="eastAsia"/>
          <w:lang w:eastAsia="zh-CN"/>
        </w:rPr>
        <w:t xml:space="preserve">, which </w:t>
      </w:r>
      <w:r w:rsidR="001D46CC">
        <w:rPr>
          <w:lang w:eastAsia="zh-CN"/>
        </w:rPr>
        <w:t>provide</w:t>
      </w:r>
      <w:r w:rsidR="00F15F64">
        <w:rPr>
          <w:rFonts w:hint="eastAsia"/>
          <w:lang w:eastAsia="zh-CN"/>
        </w:rPr>
        <w:t>s</w:t>
      </w:r>
      <w:r w:rsidR="001D46CC">
        <w:rPr>
          <w:rFonts w:hint="eastAsia"/>
          <w:lang w:eastAsia="zh-CN"/>
        </w:rPr>
        <w:t xml:space="preserve"> the service to UE.</w:t>
      </w:r>
      <w:r w:rsidR="00E030B0">
        <w:rPr>
          <w:rFonts w:hint="eastAsia"/>
          <w:lang w:eastAsia="zh-CN"/>
        </w:rPr>
        <w:t xml:space="preserve"> </w:t>
      </w:r>
      <w:r w:rsidR="005F7DEB">
        <w:rPr>
          <w:lang w:eastAsia="zh-CN"/>
        </w:rPr>
        <w:t>I</w:t>
      </w:r>
      <w:r w:rsidR="005F7DEB">
        <w:rPr>
          <w:rFonts w:hint="eastAsia"/>
          <w:lang w:eastAsia="zh-CN"/>
        </w:rPr>
        <w:t>ndeed, the O-SNPN and SO-</w:t>
      </w:r>
      <w:r w:rsidR="00B241EB">
        <w:rPr>
          <w:rFonts w:hint="eastAsia"/>
          <w:lang w:eastAsia="zh-CN"/>
        </w:rPr>
        <w:t>S</w:t>
      </w:r>
      <w:r w:rsidR="005F7DEB">
        <w:rPr>
          <w:rFonts w:hint="eastAsia"/>
          <w:lang w:eastAsia="zh-CN"/>
        </w:rPr>
        <w:t xml:space="preserve">NPN may </w:t>
      </w:r>
      <w:r w:rsidR="005F7DEB">
        <w:rPr>
          <w:lang w:eastAsia="zh-CN"/>
        </w:rPr>
        <w:t>possible</w:t>
      </w:r>
      <w:r w:rsidR="005F7DEB">
        <w:rPr>
          <w:rFonts w:hint="eastAsia"/>
          <w:lang w:eastAsia="zh-CN"/>
        </w:rPr>
        <w:t xml:space="preserve"> be different SNPNs</w:t>
      </w:r>
      <w:r w:rsidR="00B241EB">
        <w:rPr>
          <w:rFonts w:hint="eastAsia"/>
          <w:lang w:eastAsia="zh-CN"/>
        </w:rPr>
        <w:t xml:space="preserve"> or one SNPN takes both roles.</w:t>
      </w:r>
      <w:r w:rsidR="00AA6843">
        <w:rPr>
          <w:rFonts w:hint="eastAsia"/>
          <w:lang w:eastAsia="zh-CN"/>
        </w:rPr>
        <w:t xml:space="preserve"> </w:t>
      </w:r>
      <w:r w:rsidR="00E030B0">
        <w:rPr>
          <w:lang w:eastAsia="zh-CN"/>
        </w:rPr>
        <w:t>T</w:t>
      </w:r>
      <w:r w:rsidR="00E030B0">
        <w:rPr>
          <w:rFonts w:hint="eastAsia"/>
          <w:lang w:eastAsia="zh-CN"/>
        </w:rPr>
        <w:t xml:space="preserve">he </w:t>
      </w:r>
      <w:r w:rsidR="00CC1F72">
        <w:rPr>
          <w:rFonts w:hint="eastAsia"/>
          <w:lang w:eastAsia="zh-CN"/>
        </w:rPr>
        <w:t>F</w:t>
      </w:r>
      <w:r w:rsidR="00E030B0">
        <w:rPr>
          <w:rFonts w:hint="eastAsia"/>
          <w:lang w:eastAsia="zh-CN"/>
        </w:rPr>
        <w:t>igure</w:t>
      </w:r>
      <w:r w:rsidR="007A4A6B">
        <w:rPr>
          <w:rFonts w:hint="eastAsia"/>
          <w:lang w:eastAsia="zh-CN"/>
        </w:rPr>
        <w:t xml:space="preserve"> </w:t>
      </w:r>
      <w:r w:rsidR="00E030B0">
        <w:rPr>
          <w:rFonts w:hint="eastAsia"/>
          <w:lang w:eastAsia="zh-CN"/>
        </w:rPr>
        <w:t xml:space="preserve">1 illustrates the network </w:t>
      </w:r>
      <w:r w:rsidR="00CC77CB">
        <w:rPr>
          <w:lang w:eastAsia="zh-CN"/>
        </w:rPr>
        <w:t>architecture</w:t>
      </w:r>
      <w:r w:rsidR="00CC77CB">
        <w:rPr>
          <w:rFonts w:hint="eastAsia"/>
          <w:lang w:eastAsia="zh-CN"/>
        </w:rPr>
        <w:t xml:space="preserve"> to support the UE on-boarding and </w:t>
      </w:r>
      <w:r w:rsidR="00F270F7">
        <w:rPr>
          <w:rFonts w:hint="eastAsia"/>
          <w:lang w:eastAsia="zh-CN"/>
        </w:rPr>
        <w:t>provisioning for SNPN.</w:t>
      </w:r>
    </w:p>
    <w:p w:rsidR="00F270F7" w:rsidRDefault="0039468C" w:rsidP="006E6237">
      <w:pPr>
        <w:jc w:val="center"/>
        <w:rPr>
          <w:lang w:eastAsia="zh-CN"/>
        </w:rPr>
      </w:pPr>
      <w:r>
        <w:object w:dxaOrig="10600"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81.55pt" o:ole="">
            <v:imagedata r:id="rId8" o:title=""/>
          </v:shape>
          <o:OLEObject Type="Embed" ProgID="Visio.Drawing.11" ShapeID="_x0000_i1025" DrawAspect="Content" ObjectID="_1672229929" r:id="rId9"/>
        </w:object>
      </w:r>
    </w:p>
    <w:p w:rsidR="00E030B0" w:rsidRPr="00AC0CED" w:rsidRDefault="007A4A6B" w:rsidP="007A4A6B">
      <w:pPr>
        <w:jc w:val="center"/>
        <w:rPr>
          <w:lang w:eastAsia="zh-CN"/>
        </w:rPr>
      </w:pPr>
      <w:r>
        <w:rPr>
          <w:rFonts w:hint="eastAsia"/>
          <w:lang w:eastAsia="zh-CN"/>
        </w:rPr>
        <w:t xml:space="preserve">Figure 1. </w:t>
      </w:r>
      <w:r w:rsidR="00200A5D">
        <w:rPr>
          <w:rFonts w:hint="eastAsia"/>
          <w:lang w:eastAsia="zh-CN"/>
        </w:rPr>
        <w:t>T</w:t>
      </w:r>
      <w:r>
        <w:rPr>
          <w:rFonts w:hint="eastAsia"/>
          <w:lang w:eastAsia="zh-CN"/>
        </w:rPr>
        <w:t xml:space="preserve">he network </w:t>
      </w:r>
      <w:r>
        <w:rPr>
          <w:lang w:eastAsia="zh-CN"/>
        </w:rPr>
        <w:t>architecture</w:t>
      </w:r>
      <w:r>
        <w:rPr>
          <w:rFonts w:hint="eastAsia"/>
          <w:lang w:eastAsia="zh-CN"/>
        </w:rPr>
        <w:t xml:space="preserve"> to support the UE on-boarding and provisioning for SNPN</w:t>
      </w:r>
    </w:p>
    <w:p w:rsidR="00CB160F" w:rsidRDefault="00CB160F" w:rsidP="00B03C5E">
      <w:pPr>
        <w:pStyle w:val="3"/>
        <w:ind w:rightChars="0" w:right="0"/>
        <w:rPr>
          <w:rFonts w:eastAsiaTheme="minorEastAsia"/>
          <w:sz w:val="24"/>
          <w:lang w:eastAsia="zh-CN"/>
        </w:rPr>
      </w:pPr>
      <w:r>
        <w:rPr>
          <w:rFonts w:eastAsiaTheme="minorEastAsia" w:hint="eastAsia"/>
          <w:sz w:val="24"/>
          <w:lang w:eastAsia="zh-CN"/>
        </w:rPr>
        <w:t xml:space="preserve">2.1.2 </w:t>
      </w:r>
      <w:r w:rsidRPr="00CB160F">
        <w:rPr>
          <w:rFonts w:eastAsiaTheme="minorEastAsia"/>
          <w:sz w:val="24"/>
          <w:lang w:eastAsia="zh-CN"/>
        </w:rPr>
        <w:t>T</w:t>
      </w:r>
      <w:r w:rsidRPr="00CB160F">
        <w:rPr>
          <w:rFonts w:eastAsiaTheme="minorEastAsia" w:hint="eastAsia"/>
          <w:sz w:val="24"/>
          <w:lang w:eastAsia="zh-CN"/>
        </w:rPr>
        <w:t>he network architecture and concept to support UE on-boarding for PNI-NPN</w:t>
      </w:r>
    </w:p>
    <w:p w:rsidR="00CB160F" w:rsidRDefault="00CB160F" w:rsidP="00CB160F">
      <w:pPr>
        <w:jc w:val="both"/>
        <w:rPr>
          <w:lang w:eastAsia="zh-CN"/>
        </w:rPr>
      </w:pPr>
      <w:r w:rsidRPr="00FB4A24">
        <w:rPr>
          <w:rFonts w:hint="eastAsia"/>
          <w:lang w:eastAsia="zh-CN"/>
        </w:rPr>
        <w:t>The UE performs the registration procedure using</w:t>
      </w:r>
      <w:r>
        <w:rPr>
          <w:rFonts w:hint="eastAsia"/>
          <w:lang w:eastAsia="zh-CN"/>
        </w:rPr>
        <w:t xml:space="preserve"> a UE default PLMN </w:t>
      </w:r>
      <w:r w:rsidRPr="00FB4A24">
        <w:rPr>
          <w:rFonts w:hint="eastAsia"/>
          <w:lang w:eastAsia="zh-CN"/>
        </w:rPr>
        <w:t xml:space="preserve">credential in the </w:t>
      </w:r>
      <w:r>
        <w:rPr>
          <w:rFonts w:hint="eastAsia"/>
          <w:lang w:eastAsia="zh-CN"/>
        </w:rPr>
        <w:t xml:space="preserve">PLMN as an </w:t>
      </w:r>
      <w:r w:rsidRPr="00FB4A24">
        <w:rPr>
          <w:rFonts w:hint="eastAsia"/>
          <w:lang w:eastAsia="zh-CN"/>
        </w:rPr>
        <w:t>on-boarding network (ON</w:t>
      </w:r>
      <w:r>
        <w:rPr>
          <w:rFonts w:hint="eastAsia"/>
          <w:lang w:eastAsia="zh-CN"/>
        </w:rPr>
        <w:t xml:space="preserve">). </w:t>
      </w:r>
      <w:r w:rsidRPr="00FB4A24">
        <w:rPr>
          <w:rFonts w:hint="eastAsia"/>
          <w:lang w:eastAsia="zh-CN"/>
        </w:rPr>
        <w:t>The UE gets access to the on-boarding network and can be provisioned with UE</w:t>
      </w:r>
      <w:r w:rsidRPr="00FB4A24">
        <w:rPr>
          <w:lang w:eastAsia="zh-CN"/>
        </w:rPr>
        <w:t>’</w:t>
      </w:r>
      <w:r w:rsidRPr="00FB4A24">
        <w:rPr>
          <w:rFonts w:hint="eastAsia"/>
          <w:lang w:eastAsia="zh-CN"/>
        </w:rPr>
        <w:t xml:space="preserve">s desired </w:t>
      </w:r>
      <w:r>
        <w:rPr>
          <w:rFonts w:hint="eastAsia"/>
          <w:lang w:eastAsia="zh-CN"/>
        </w:rPr>
        <w:t xml:space="preserve">PNI-NPN credential </w:t>
      </w:r>
      <w:r w:rsidRPr="00FB4A24">
        <w:rPr>
          <w:rFonts w:hint="eastAsia"/>
          <w:lang w:eastAsia="zh-CN"/>
        </w:rPr>
        <w:t>or other configurations</w:t>
      </w:r>
      <w:r>
        <w:rPr>
          <w:rFonts w:hint="eastAsia"/>
          <w:lang w:eastAsia="zh-CN"/>
        </w:rPr>
        <w:t xml:space="preserve">, such CAG information. </w:t>
      </w:r>
      <w:r w:rsidRPr="00FB4A24">
        <w:rPr>
          <w:lang w:eastAsia="zh-CN"/>
        </w:rPr>
        <w:t>T</w:t>
      </w:r>
      <w:r w:rsidRPr="00FB4A24">
        <w:rPr>
          <w:rFonts w:hint="eastAsia"/>
          <w:lang w:eastAsia="zh-CN"/>
        </w:rPr>
        <w:t>he F</w:t>
      </w:r>
      <w:r>
        <w:rPr>
          <w:rFonts w:hint="eastAsia"/>
          <w:lang w:eastAsia="zh-CN"/>
        </w:rPr>
        <w:t>igure 2</w:t>
      </w:r>
      <w:r w:rsidRPr="00FB4A24">
        <w:rPr>
          <w:rFonts w:hint="eastAsia"/>
          <w:lang w:eastAsia="zh-CN"/>
        </w:rPr>
        <w:t xml:space="preserve"> illustrates the network </w:t>
      </w:r>
      <w:r w:rsidRPr="00FB4A24">
        <w:rPr>
          <w:lang w:eastAsia="zh-CN"/>
        </w:rPr>
        <w:t>architecture</w:t>
      </w:r>
      <w:r w:rsidRPr="00FB4A24">
        <w:rPr>
          <w:rFonts w:hint="eastAsia"/>
          <w:lang w:eastAsia="zh-CN"/>
        </w:rPr>
        <w:t xml:space="preserve"> to support the UE on-boarding and provisioning for </w:t>
      </w:r>
      <w:r>
        <w:rPr>
          <w:rFonts w:hint="eastAsia"/>
          <w:lang w:eastAsia="zh-CN"/>
        </w:rPr>
        <w:t>PNI-NPN</w:t>
      </w:r>
      <w:r w:rsidRPr="00FB4A24">
        <w:rPr>
          <w:rFonts w:hint="eastAsia"/>
          <w:lang w:eastAsia="zh-CN"/>
        </w:rPr>
        <w:t>.</w:t>
      </w:r>
    </w:p>
    <w:p w:rsidR="00CB160F" w:rsidRDefault="00CB160F" w:rsidP="00CB160F">
      <w:pPr>
        <w:jc w:val="center"/>
        <w:rPr>
          <w:lang w:eastAsia="zh-CN"/>
        </w:rPr>
      </w:pPr>
      <w:r>
        <w:object w:dxaOrig="8956" w:dyaOrig="5157">
          <v:shape id="_x0000_i1026" type="#_x0000_t75" style="width:324.95pt;height:187.2pt" o:ole="">
            <v:imagedata r:id="rId10" o:title=""/>
          </v:shape>
          <o:OLEObject Type="Embed" ProgID="Visio.Drawing.11" ShapeID="_x0000_i1026" DrawAspect="Content" ObjectID="_1672229930" r:id="rId11"/>
        </w:object>
      </w:r>
    </w:p>
    <w:p w:rsidR="00CB160F" w:rsidRDefault="00CB160F" w:rsidP="00CB160F">
      <w:pPr>
        <w:jc w:val="center"/>
        <w:rPr>
          <w:lang w:eastAsia="zh-CN"/>
        </w:rPr>
      </w:pPr>
      <w:r>
        <w:rPr>
          <w:rFonts w:hint="eastAsia"/>
          <w:lang w:eastAsia="zh-CN"/>
        </w:rPr>
        <w:t xml:space="preserve">Figure 2. </w:t>
      </w:r>
      <w:r w:rsidRPr="00FB4A24">
        <w:rPr>
          <w:rFonts w:hint="eastAsia"/>
          <w:lang w:eastAsia="zh-CN"/>
        </w:rPr>
        <w:t xml:space="preserve">the network </w:t>
      </w:r>
      <w:r w:rsidRPr="00FB4A24">
        <w:rPr>
          <w:lang w:eastAsia="zh-CN"/>
        </w:rPr>
        <w:t>architecture</w:t>
      </w:r>
      <w:r w:rsidRPr="00FB4A24">
        <w:rPr>
          <w:rFonts w:hint="eastAsia"/>
          <w:lang w:eastAsia="zh-CN"/>
        </w:rPr>
        <w:t xml:space="preserve"> to support the UE on-boarding and provisioning for </w:t>
      </w:r>
      <w:r>
        <w:rPr>
          <w:rFonts w:hint="eastAsia"/>
          <w:lang w:eastAsia="zh-CN"/>
        </w:rPr>
        <w:t>PNI-NPN</w:t>
      </w:r>
    </w:p>
    <w:p w:rsidR="00CB160F" w:rsidRDefault="00CB160F" w:rsidP="00CB160F">
      <w:pPr>
        <w:rPr>
          <w:lang w:eastAsia="zh-CN"/>
        </w:rPr>
      </w:pPr>
      <w:r>
        <w:rPr>
          <w:lang w:eastAsia="zh-CN"/>
        </w:rPr>
        <w:t>T</w:t>
      </w:r>
      <w:r>
        <w:rPr>
          <w:rFonts w:hint="eastAsia"/>
          <w:lang w:eastAsia="zh-CN"/>
        </w:rPr>
        <w:t xml:space="preserve">he UE </w:t>
      </w:r>
      <w:r>
        <w:rPr>
          <w:lang w:eastAsia="zh-CN"/>
        </w:rPr>
        <w:t>with</w:t>
      </w:r>
      <w:r>
        <w:rPr>
          <w:rFonts w:hint="eastAsia"/>
          <w:lang w:eastAsia="zh-CN"/>
        </w:rPr>
        <w:t xml:space="preserve"> the default PLMN credential could access the PLMN which PNI-NPN relies on and acquire the UE PNI-NPN credential or other information via the PLMN. After the UE successfully completes the remote provisioning for PNI-NPN credential or other </w:t>
      </w:r>
      <w:r>
        <w:rPr>
          <w:lang w:eastAsia="zh-CN"/>
        </w:rPr>
        <w:t>information</w:t>
      </w:r>
      <w:r>
        <w:rPr>
          <w:rFonts w:hint="eastAsia"/>
          <w:lang w:eastAsia="zh-CN"/>
        </w:rPr>
        <w:t>, UE triggers the deregistration process and use the PNI-NPN credential or CAG information to access PNI-NPN network hosted by PLMN for PNI NPN service.</w:t>
      </w:r>
    </w:p>
    <w:p w:rsidR="00CB160F" w:rsidRPr="00CB160F" w:rsidRDefault="00CB160F" w:rsidP="00CB160F">
      <w:pPr>
        <w:rPr>
          <w:lang w:eastAsia="zh-CN"/>
        </w:rPr>
      </w:pPr>
    </w:p>
    <w:p w:rsidR="007A2AD0" w:rsidRDefault="00CB160F" w:rsidP="00B03C5E">
      <w:pPr>
        <w:pStyle w:val="3"/>
        <w:ind w:rightChars="0" w:right="0"/>
        <w:rPr>
          <w:rFonts w:eastAsiaTheme="minorEastAsia"/>
          <w:sz w:val="24"/>
          <w:lang w:eastAsia="zh-CN"/>
        </w:rPr>
      </w:pPr>
      <w:r>
        <w:rPr>
          <w:rFonts w:eastAsiaTheme="minorEastAsia" w:hint="eastAsia"/>
          <w:sz w:val="24"/>
          <w:lang w:eastAsia="zh-CN"/>
        </w:rPr>
        <w:t>2.2</w:t>
      </w:r>
      <w:r w:rsidR="00B03C5E">
        <w:rPr>
          <w:rFonts w:eastAsiaTheme="minorEastAsia" w:hint="eastAsia"/>
          <w:sz w:val="24"/>
          <w:lang w:eastAsia="zh-CN"/>
        </w:rPr>
        <w:t xml:space="preserve"> </w:t>
      </w:r>
      <w:r w:rsidR="00B24329">
        <w:rPr>
          <w:rFonts w:eastAsiaTheme="minorEastAsia" w:hint="eastAsia"/>
          <w:sz w:val="24"/>
          <w:lang w:eastAsia="zh-CN"/>
        </w:rPr>
        <w:t>Cell access control</w:t>
      </w:r>
    </w:p>
    <w:p w:rsidR="00601485" w:rsidRPr="00B24329" w:rsidRDefault="00B24329" w:rsidP="00B24329">
      <w:pPr>
        <w:jc w:val="both"/>
        <w:rPr>
          <w:lang w:val="en-US" w:eastAsia="zh-CN"/>
        </w:rPr>
      </w:pPr>
      <w:r w:rsidRPr="00B24329">
        <w:rPr>
          <w:rFonts w:hint="eastAsia"/>
          <w:lang w:val="en-US" w:eastAsia="zh-CN"/>
        </w:rPr>
        <w:t xml:space="preserve">After </w:t>
      </w:r>
      <w:r>
        <w:rPr>
          <w:rFonts w:hint="eastAsia"/>
          <w:lang w:val="en-US" w:eastAsia="zh-CN"/>
        </w:rPr>
        <w:t>UE selects an on-boarding network and completes the RACH procedure, UE need</w:t>
      </w:r>
      <w:r w:rsidR="00C55A19">
        <w:rPr>
          <w:rFonts w:hint="eastAsia"/>
          <w:lang w:val="en-US" w:eastAsia="zh-CN"/>
        </w:rPr>
        <w:t>s</w:t>
      </w:r>
      <w:r>
        <w:rPr>
          <w:rFonts w:hint="eastAsia"/>
          <w:lang w:val="en-US" w:eastAsia="zh-CN"/>
        </w:rPr>
        <w:t xml:space="preserve"> to send </w:t>
      </w:r>
      <w:r w:rsidR="00C55A19">
        <w:rPr>
          <w:rFonts w:hint="eastAsia"/>
          <w:lang w:val="en-US" w:eastAsia="zh-CN"/>
        </w:rPr>
        <w:t>on-boarding related information to the network. B</w:t>
      </w:r>
      <w:r w:rsidR="005C226E">
        <w:rPr>
          <w:rFonts w:hint="eastAsia"/>
          <w:lang w:val="en-US" w:eastAsia="zh-CN"/>
        </w:rPr>
        <w:t>ased on the conclusion from</w:t>
      </w:r>
      <w:r w:rsidR="005C226E" w:rsidRPr="005C226E">
        <w:rPr>
          <w:rFonts w:hint="eastAsia"/>
          <w:lang w:eastAsia="zh-CN"/>
        </w:rPr>
        <w:t xml:space="preserve"> </w:t>
      </w:r>
      <w:r w:rsidR="005C226E" w:rsidRPr="00F9066B">
        <w:rPr>
          <w:rFonts w:hint="eastAsia"/>
          <w:lang w:eastAsia="zh-CN"/>
        </w:rPr>
        <w:t>SA2 TR 23700-07</w:t>
      </w:r>
      <w:r w:rsidR="005C226E">
        <w:rPr>
          <w:rFonts w:hint="eastAsia"/>
          <w:lang w:eastAsia="zh-CN"/>
        </w:rPr>
        <w:t xml:space="preserve"> [2]</w:t>
      </w:r>
      <w:r w:rsidR="00AF0FF0">
        <w:rPr>
          <w:rFonts w:hint="eastAsia"/>
          <w:lang w:eastAsia="zh-CN"/>
        </w:rPr>
        <w:t xml:space="preserve"> listed below</w:t>
      </w:r>
      <w:r w:rsidR="005F17E5">
        <w:rPr>
          <w:rFonts w:hint="eastAsia"/>
          <w:lang w:eastAsia="zh-CN"/>
        </w:rPr>
        <w:t xml:space="preserve">, </w:t>
      </w:r>
      <w:r w:rsidR="00F52707">
        <w:rPr>
          <w:rFonts w:hint="eastAsia"/>
          <w:lang w:eastAsia="zh-CN"/>
        </w:rPr>
        <w:t xml:space="preserve">The UE provides an </w:t>
      </w:r>
      <w:r w:rsidR="00F52707">
        <w:rPr>
          <w:lang w:eastAsia="zh-CN"/>
        </w:rPr>
        <w:lastRenderedPageBreak/>
        <w:t>indication</w:t>
      </w:r>
      <w:r w:rsidR="00F52707">
        <w:rPr>
          <w:rFonts w:hint="eastAsia"/>
          <w:lang w:eastAsia="zh-CN"/>
        </w:rPr>
        <w:t xml:space="preserve"> explicitly or </w:t>
      </w:r>
      <w:r w:rsidR="00F52707">
        <w:rPr>
          <w:lang w:eastAsia="zh-CN"/>
        </w:rPr>
        <w:t>information</w:t>
      </w:r>
      <w:r w:rsidR="00F52707">
        <w:rPr>
          <w:rFonts w:hint="eastAsia"/>
          <w:lang w:eastAsia="zh-CN"/>
        </w:rPr>
        <w:t xml:space="preserve"> implicitly at RRC level and NAS level to inform the gNB and AMF whether the on-boarding procedure is performed. </w:t>
      </w:r>
      <w:r w:rsidR="00F52707">
        <w:rPr>
          <w:lang w:eastAsia="zh-CN"/>
        </w:rPr>
        <w:t>T</w:t>
      </w:r>
      <w:r w:rsidR="00F52707">
        <w:rPr>
          <w:rFonts w:hint="eastAsia"/>
          <w:lang w:eastAsia="zh-CN"/>
        </w:rPr>
        <w:t>he indication or information</w:t>
      </w:r>
      <w:r w:rsidR="00847DF0">
        <w:rPr>
          <w:rFonts w:hint="eastAsia"/>
          <w:lang w:eastAsia="zh-CN"/>
        </w:rPr>
        <w:t xml:space="preserve"> </w:t>
      </w:r>
      <w:r w:rsidR="000D2FD8">
        <w:rPr>
          <w:lang w:eastAsia="zh-CN"/>
        </w:rPr>
        <w:t>assists</w:t>
      </w:r>
      <w:r w:rsidR="007B7562">
        <w:rPr>
          <w:rFonts w:hint="eastAsia"/>
          <w:lang w:eastAsia="zh-CN"/>
        </w:rPr>
        <w:t xml:space="preserve"> the gNB or</w:t>
      </w:r>
      <w:r w:rsidR="00847DF0">
        <w:rPr>
          <w:rFonts w:hint="eastAsia"/>
          <w:lang w:eastAsia="zh-CN"/>
        </w:rPr>
        <w:t xml:space="preserve"> AMF to </w:t>
      </w:r>
      <w:r w:rsidR="007B7562">
        <w:rPr>
          <w:rFonts w:hint="eastAsia"/>
          <w:lang w:eastAsia="zh-CN"/>
        </w:rPr>
        <w:t xml:space="preserve">select appropriate AMF or SMF since the usage </w:t>
      </w:r>
      <w:r w:rsidR="007B7562">
        <w:rPr>
          <w:lang w:eastAsia="ko-KR"/>
        </w:rPr>
        <w:t>restrict</w:t>
      </w:r>
      <w:r w:rsidR="007B7562">
        <w:rPr>
          <w:rFonts w:hint="eastAsia"/>
          <w:lang w:eastAsia="zh-CN"/>
        </w:rPr>
        <w:t xml:space="preserve">ion for </w:t>
      </w:r>
      <w:r w:rsidR="007B7562">
        <w:rPr>
          <w:lang w:eastAsia="ko-KR"/>
        </w:rPr>
        <w:t xml:space="preserve">the </w:t>
      </w:r>
      <w:r w:rsidR="007B7562" w:rsidRPr="00C22D38">
        <w:rPr>
          <w:lang w:eastAsia="ko-KR"/>
        </w:rPr>
        <w:t>on</w:t>
      </w:r>
      <w:r w:rsidR="00BC1E68">
        <w:rPr>
          <w:rFonts w:hint="eastAsia"/>
          <w:lang w:eastAsia="zh-CN"/>
        </w:rPr>
        <w:t>-</w:t>
      </w:r>
      <w:r w:rsidR="007B7562" w:rsidRPr="00C22D38">
        <w:rPr>
          <w:lang w:eastAsia="ko-KR"/>
        </w:rPr>
        <w:t xml:space="preserve">boarding service is </w:t>
      </w:r>
      <w:r w:rsidR="007B7562">
        <w:rPr>
          <w:rFonts w:hint="eastAsia"/>
          <w:lang w:eastAsia="zh-CN"/>
        </w:rPr>
        <w:t>controlled by certain AMF and SMF.</w:t>
      </w:r>
    </w:p>
    <w:tbl>
      <w:tblPr>
        <w:tblStyle w:val="af1"/>
        <w:tblW w:w="0" w:type="auto"/>
        <w:tblLook w:val="04A0"/>
      </w:tblPr>
      <w:tblGrid>
        <w:gridCol w:w="9857"/>
      </w:tblGrid>
      <w:tr w:rsidR="00601485" w:rsidTr="00C940E4">
        <w:tc>
          <w:tcPr>
            <w:tcW w:w="9857" w:type="dxa"/>
          </w:tcPr>
          <w:p w:rsidR="00601485" w:rsidRDefault="00601485" w:rsidP="00601485">
            <w:pPr>
              <w:pStyle w:val="B1"/>
              <w:rPr>
                <w:rFonts w:eastAsia="宋体"/>
                <w:lang w:eastAsia="zh-CN"/>
              </w:rPr>
            </w:pPr>
            <w:r w:rsidRPr="00B535DC">
              <w:rPr>
                <w:rFonts w:eastAsia="宋体"/>
                <w:lang w:eastAsia="zh-CN"/>
              </w:rPr>
              <w:t>-</w:t>
            </w:r>
            <w:r w:rsidRPr="00B535DC">
              <w:rPr>
                <w:rFonts w:eastAsia="宋体"/>
                <w:lang w:eastAsia="zh-CN"/>
              </w:rPr>
              <w:tab/>
              <w:t xml:space="preserve">Upon registration to an SNPN for Onboarding, the UE provides an indication at RRC level that the RRC connectionis for onboarding. </w:t>
            </w:r>
            <w:bookmarkStart w:id="7" w:name="_Hlk53736958"/>
            <w:r w:rsidRPr="00B535DC">
              <w:rPr>
                <w:rFonts w:eastAsia="宋体"/>
                <w:lang w:eastAsia="zh-CN"/>
              </w:rPr>
              <w:t>This information will be specified only for SNPN and allows NG-RAN to select an appropriate AMF that supports onboarding procedures</w:t>
            </w:r>
            <w:bookmarkEnd w:id="7"/>
            <w:r w:rsidRPr="00B535DC">
              <w:rPr>
                <w:rFonts w:eastAsia="宋体"/>
                <w:lang w:eastAsia="zh-CN"/>
              </w:rPr>
              <w:t>.</w:t>
            </w:r>
          </w:p>
          <w:p w:rsidR="00601485" w:rsidRDefault="00601485" w:rsidP="00601485">
            <w:pPr>
              <w:pStyle w:val="B1"/>
              <w:rPr>
                <w:rFonts w:eastAsia="宋体"/>
                <w:lang w:eastAsia="zh-CN"/>
              </w:rPr>
            </w:pPr>
            <w:bookmarkStart w:id="8" w:name="_Hlk53736977"/>
            <w:r w:rsidRPr="00A02CC8">
              <w:rPr>
                <w:lang w:eastAsia="zh-CN"/>
              </w:rPr>
              <w:t>NOTE 3:</w:t>
            </w:r>
            <w:r w:rsidRPr="00A02CC8">
              <w:rPr>
                <w:lang w:eastAsia="zh-CN"/>
              </w:rPr>
              <w:tab/>
              <w:t>RAN WGs can work with SA2 to decide whether handling of RAN-level congestion is feasible</w:t>
            </w:r>
            <w:bookmarkEnd w:id="8"/>
            <w:r w:rsidRPr="00A02CC8">
              <w:rPr>
                <w:lang w:eastAsia="zh-CN"/>
              </w:rPr>
              <w:t>.</w:t>
            </w:r>
          </w:p>
          <w:p w:rsidR="00601485" w:rsidRPr="009933B1" w:rsidRDefault="00601485" w:rsidP="00601485">
            <w:pPr>
              <w:pStyle w:val="B1"/>
              <w:numPr>
                <w:ilvl w:val="0"/>
                <w:numId w:val="27"/>
              </w:numPr>
              <w:rPr>
                <w:lang w:eastAsia="zh-CN"/>
              </w:rPr>
            </w:pPr>
            <w:r w:rsidRPr="001129E0">
              <w:rPr>
                <w:rFonts w:eastAsia="宋体"/>
                <w:lang w:eastAsia="zh-CN"/>
              </w:rPr>
              <w:t xml:space="preserve">Upon registration to an SNPN for Onboarding, the UE provides an indication at NAS level that the registration request is for onboarding to allow AMF to, e.g., select an appropriate SMF and perform other onboarding-related configuration. </w:t>
            </w:r>
            <w:bookmarkStart w:id="9" w:name="_Hlk55541672"/>
            <w:r w:rsidRPr="001129E0">
              <w:rPr>
                <w:rFonts w:eastAsia="宋体"/>
                <w:lang w:eastAsia="zh-CN"/>
              </w:rPr>
              <w:t>When UE performs initial Registration for onboarding, the UE does not request to be registered over a network slice and as such the UE does not include Requested NSSAI in either RRC or NAS; it is up to the network to decide which network slice is used for the onboarding and provisioning procedures.</w:t>
            </w:r>
            <w:bookmarkEnd w:id="9"/>
          </w:p>
          <w:p w:rsidR="009933B1" w:rsidRDefault="009933B1" w:rsidP="009933B1">
            <w:pPr>
              <w:pStyle w:val="B1"/>
              <w:rPr>
                <w:lang w:eastAsia="ko-KR"/>
              </w:rPr>
            </w:pPr>
            <w:r>
              <w:rPr>
                <w:lang w:eastAsia="ko-KR"/>
              </w:rPr>
              <w:t>Onboarding network should support functionality to restrict usage to only on-boarding service.</w:t>
            </w:r>
          </w:p>
          <w:p w:rsidR="009933B1" w:rsidRPr="00C22D38" w:rsidRDefault="009933B1" w:rsidP="009933B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w:t>
            </w:r>
            <w:r w:rsidRPr="000134C5">
              <w:rPr>
                <w:rFonts w:eastAsia="SimSun"/>
                <w:lang w:eastAsia="zh-CN"/>
              </w:rPr>
              <w:t xml:space="preserve"> </w:t>
            </w:r>
            <w:r>
              <w:rPr>
                <w:rFonts w:eastAsia="SimSun"/>
                <w:lang w:eastAsia="zh-CN"/>
              </w:rPr>
              <w:t>and SMF</w:t>
            </w:r>
            <w:r w:rsidRPr="00C22D38">
              <w:rPr>
                <w:lang w:eastAsia="ko-KR"/>
              </w:rPr>
              <w:t>, and the AMF</w:t>
            </w:r>
            <w:r w:rsidRPr="000134C5">
              <w:rPr>
                <w:rFonts w:eastAsia="SimSun"/>
                <w:lang w:eastAsia="zh-CN"/>
              </w:rPr>
              <w:t xml:space="preserve"> </w:t>
            </w:r>
            <w:r>
              <w:rPr>
                <w:rFonts w:eastAsia="SimSun"/>
                <w:lang w:eastAsia="zh-CN"/>
              </w:rPr>
              <w:t>and SMF</w:t>
            </w:r>
            <w:r w:rsidRPr="00C22D38">
              <w:rPr>
                <w:lang w:eastAsia="ko-KR"/>
              </w:rPr>
              <w:t xml:space="preserve"> restrict the usage when the UE indicates that the registration is for Onboarding (e.g., onboarding registration type) or NG-RAN indicates that the access is for Onboarding.</w:t>
            </w:r>
          </w:p>
          <w:p w:rsidR="009933B1" w:rsidRPr="00B7197F" w:rsidRDefault="009933B1" w:rsidP="009933B1">
            <w:pPr>
              <w:pStyle w:val="B2"/>
              <w:rPr>
                <w:lang w:eastAsia="zh-CN"/>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 xml:space="preserve">functionality to restrict usage is activated for the UE by AMF based on received operator </w:t>
            </w:r>
            <w:r w:rsidRPr="00F715FC">
              <w:rPr>
                <w:lang w:val="en-US" w:eastAsia="ko-KR"/>
              </w:rPr>
              <w:t>subscri</w:t>
            </w:r>
            <w:r>
              <w:rPr>
                <w:lang w:val="en-US" w:eastAsia="ko-KR"/>
              </w:rPr>
              <w:t>ption</w:t>
            </w:r>
            <w:r w:rsidRPr="00C22D38">
              <w:rPr>
                <w:lang w:eastAsia="ko-KR"/>
              </w:rPr>
              <w:t xml:space="preserve"> from the UDM.</w:t>
            </w:r>
            <w:r>
              <w:rPr>
                <w:lang w:eastAsia="ko-KR"/>
              </w:rPr>
              <w:t xml:space="preserve"> How the subscription profile is defined, e.g. using DNN</w:t>
            </w:r>
            <w:r w:rsidRPr="00270742">
              <w:rPr>
                <w:lang w:eastAsia="ko-KR"/>
              </w:rPr>
              <w:t>,</w:t>
            </w:r>
            <w:r>
              <w:rPr>
                <w:lang w:eastAsia="ko-KR"/>
              </w:rPr>
              <w:t xml:space="preserve"> S-NSSAI </w:t>
            </w:r>
            <w:r w:rsidRPr="00270742">
              <w:rPr>
                <w:lang w:eastAsia="ko-KR"/>
              </w:rPr>
              <w:t>or other information dedicated for onboarding, is up to operator</w:t>
            </w:r>
            <w:r>
              <w:rPr>
                <w:lang w:eastAsia="ko-KR"/>
              </w:rPr>
              <w:t>'</w:t>
            </w:r>
            <w:r w:rsidRPr="00270742">
              <w:rPr>
                <w:lang w:eastAsia="ko-KR"/>
              </w:rPr>
              <w:t>s decision.</w:t>
            </w:r>
          </w:p>
        </w:tc>
      </w:tr>
    </w:tbl>
    <w:p w:rsidR="00FD3326" w:rsidRDefault="00FD3326" w:rsidP="007A2AD0">
      <w:pPr>
        <w:rPr>
          <w:lang w:eastAsia="zh-CN"/>
        </w:rPr>
      </w:pPr>
    </w:p>
    <w:p w:rsidR="00C55A19" w:rsidRDefault="008E798B" w:rsidP="007A2AD0">
      <w:pPr>
        <w:rPr>
          <w:lang w:eastAsia="zh-CN"/>
        </w:rPr>
      </w:pPr>
      <w:r>
        <w:rPr>
          <w:rFonts w:hint="eastAsia"/>
          <w:lang w:eastAsia="zh-CN"/>
        </w:rPr>
        <w:t>Since RAN needs to find an appropriate CN which supports UE on boarding during initial access, CN should provide to the NG-RAN with the information of supporting on boarding in advance.</w:t>
      </w:r>
    </w:p>
    <w:p w:rsidR="008E798B" w:rsidRDefault="008E798B" w:rsidP="007A2AD0">
      <w:pPr>
        <w:rPr>
          <w:lang w:eastAsia="zh-CN"/>
        </w:rPr>
      </w:pPr>
      <w:r>
        <w:rPr>
          <w:rFonts w:hint="eastAsia"/>
          <w:lang w:eastAsia="zh-CN"/>
        </w:rPr>
        <w:t xml:space="preserve">In addition, </w:t>
      </w:r>
      <w:r w:rsidR="0081213E">
        <w:rPr>
          <w:rFonts w:hint="eastAsia"/>
          <w:lang w:eastAsia="zh-CN"/>
        </w:rPr>
        <w:t>during the process of initial access, whether there</w:t>
      </w:r>
      <w:r w:rsidR="0081213E">
        <w:rPr>
          <w:lang w:eastAsia="zh-CN"/>
        </w:rPr>
        <w:t>’</w:t>
      </w:r>
      <w:r w:rsidR="0081213E">
        <w:rPr>
          <w:rFonts w:hint="eastAsia"/>
          <w:lang w:eastAsia="zh-CN"/>
        </w:rPr>
        <w:t>s a need to explicitly indicate UE onboarding in Initial UE message is needed to be discussed. According to the text captured above from SA2, the UE onboarding indication will be provided by the UE both from AS and NAS level</w:t>
      </w:r>
      <w:r w:rsidR="00A44DA2">
        <w:rPr>
          <w:rFonts w:hint="eastAsia"/>
          <w:lang w:eastAsia="zh-CN"/>
        </w:rPr>
        <w:t>. Therefore, in our opinion, there</w:t>
      </w:r>
      <w:r w:rsidR="00A44DA2">
        <w:rPr>
          <w:lang w:eastAsia="zh-CN"/>
        </w:rPr>
        <w:t>’</w:t>
      </w:r>
      <w:r w:rsidR="00A44DA2">
        <w:rPr>
          <w:rFonts w:hint="eastAsia"/>
          <w:lang w:eastAsia="zh-CN"/>
        </w:rPr>
        <w:t>s no need to explicitly signal an extra indication in Initial UE message.</w:t>
      </w:r>
    </w:p>
    <w:p w:rsidR="00C55A19" w:rsidRDefault="00A44DA2" w:rsidP="007A2AD0">
      <w:pPr>
        <w:rPr>
          <w:b/>
          <w:lang w:val="en-US" w:eastAsia="zh-CN"/>
        </w:rPr>
      </w:pPr>
      <w:r>
        <w:rPr>
          <w:rFonts w:hint="eastAsia"/>
          <w:b/>
          <w:lang w:val="en-US" w:eastAsia="zh-CN"/>
        </w:rPr>
        <w:t>Proposal 1</w:t>
      </w:r>
      <w:r w:rsidRPr="005F3F89">
        <w:rPr>
          <w:rFonts w:hint="eastAsia"/>
          <w:b/>
          <w:lang w:val="en-US" w:eastAsia="zh-CN"/>
        </w:rPr>
        <w:t>:</w:t>
      </w:r>
      <w:r>
        <w:rPr>
          <w:rFonts w:hint="eastAsia"/>
          <w:b/>
          <w:lang w:val="en-US" w:eastAsia="zh-CN"/>
        </w:rPr>
        <w:t xml:space="preserve"> Support to signal the information related to</w:t>
      </w:r>
      <w:r w:rsidR="00CB160F">
        <w:rPr>
          <w:rFonts w:hint="eastAsia"/>
          <w:b/>
          <w:lang w:val="en-US" w:eastAsia="zh-CN"/>
        </w:rPr>
        <w:t xml:space="preserve"> CN-supported</w:t>
      </w:r>
      <w:r>
        <w:rPr>
          <w:rFonts w:hint="eastAsia"/>
          <w:b/>
          <w:lang w:val="en-US" w:eastAsia="zh-CN"/>
        </w:rPr>
        <w:t xml:space="preserve"> onboarding networks from AMF to RAN</w:t>
      </w:r>
      <w:r w:rsidR="0055569A">
        <w:rPr>
          <w:rFonts w:hint="eastAsia"/>
          <w:b/>
          <w:lang w:val="en-US" w:eastAsia="zh-CN"/>
        </w:rPr>
        <w:t xml:space="preserve"> for SNPN</w:t>
      </w:r>
      <w:r>
        <w:rPr>
          <w:rFonts w:hint="eastAsia"/>
          <w:b/>
          <w:lang w:val="en-US" w:eastAsia="zh-CN"/>
        </w:rPr>
        <w:t>, FFS on details.</w:t>
      </w:r>
    </w:p>
    <w:p w:rsidR="00A44DA2" w:rsidRDefault="00A44DA2" w:rsidP="007A2AD0">
      <w:pPr>
        <w:rPr>
          <w:lang w:eastAsia="zh-CN"/>
        </w:rPr>
      </w:pPr>
      <w:r>
        <w:rPr>
          <w:rFonts w:hint="eastAsia"/>
          <w:b/>
          <w:lang w:val="en-US" w:eastAsia="zh-CN"/>
        </w:rPr>
        <w:t>Proposal 2: No need to explicitly signal onboarding indication in Initial UE message.</w:t>
      </w:r>
    </w:p>
    <w:p w:rsidR="00CB1F4B" w:rsidRPr="004510D7" w:rsidRDefault="004510D7" w:rsidP="004510D7">
      <w:pPr>
        <w:pStyle w:val="3"/>
        <w:ind w:rightChars="0" w:right="0"/>
        <w:rPr>
          <w:rFonts w:eastAsiaTheme="minorEastAsia"/>
          <w:sz w:val="24"/>
          <w:lang w:eastAsia="zh-CN"/>
        </w:rPr>
      </w:pPr>
      <w:r>
        <w:rPr>
          <w:rFonts w:eastAsiaTheme="minorEastAsia" w:hint="eastAsia"/>
          <w:sz w:val="24"/>
          <w:lang w:eastAsia="zh-CN"/>
        </w:rPr>
        <w:t>2.</w:t>
      </w:r>
      <w:r w:rsidR="00CB1F4B" w:rsidRPr="004510D7">
        <w:rPr>
          <w:rFonts w:eastAsiaTheme="minorEastAsia" w:hint="eastAsia"/>
          <w:sz w:val="24"/>
          <w:lang w:eastAsia="zh-CN"/>
        </w:rPr>
        <w:t>3 Mobility aspect</w:t>
      </w:r>
    </w:p>
    <w:p w:rsidR="007178AF" w:rsidRDefault="00CB1F4B" w:rsidP="007A2AD0">
      <w:pPr>
        <w:rPr>
          <w:lang w:val="en-US" w:eastAsia="zh-CN"/>
        </w:rPr>
      </w:pPr>
      <w:r w:rsidRPr="00CB1F4B">
        <w:rPr>
          <w:rFonts w:hint="eastAsia"/>
          <w:lang w:val="en-US" w:eastAsia="zh-CN"/>
        </w:rPr>
        <w:t>The e</w:t>
      </w:r>
      <w:r>
        <w:rPr>
          <w:rFonts w:hint="eastAsia"/>
          <w:lang w:val="en-US" w:eastAsia="zh-CN"/>
        </w:rPr>
        <w:t xml:space="preserve">ssential question is </w:t>
      </w:r>
      <w:r w:rsidR="00DF3872">
        <w:rPr>
          <w:rFonts w:hint="eastAsia"/>
          <w:lang w:val="en-US" w:eastAsia="zh-CN"/>
        </w:rPr>
        <w:t>whether NG-RAN needs to take onboarding information into account when performing NG-based or Xn-based handover.</w:t>
      </w:r>
      <w:r w:rsidR="005717B6">
        <w:rPr>
          <w:rFonts w:hint="eastAsia"/>
          <w:lang w:val="en-US" w:eastAsia="zh-CN"/>
        </w:rPr>
        <w:t xml:space="preserve"> More specifically, for example</w:t>
      </w:r>
      <w:r w:rsidR="00DF3872">
        <w:rPr>
          <w:rFonts w:hint="eastAsia"/>
          <w:lang w:val="en-US" w:eastAsia="zh-CN"/>
        </w:rPr>
        <w:t>, to help source to choose a</w:t>
      </w:r>
      <w:r w:rsidR="005717B6">
        <w:rPr>
          <w:rFonts w:hint="eastAsia"/>
          <w:lang w:val="en-US" w:eastAsia="zh-CN"/>
        </w:rPr>
        <w:t>n</w:t>
      </w:r>
      <w:r w:rsidR="00DF3872">
        <w:rPr>
          <w:rFonts w:hint="eastAsia"/>
          <w:lang w:val="en-US" w:eastAsia="zh-CN"/>
        </w:rPr>
        <w:t xml:space="preserve"> appropriate target, whether there</w:t>
      </w:r>
      <w:r w:rsidR="00DF3872">
        <w:rPr>
          <w:lang w:val="en-US" w:eastAsia="zh-CN"/>
        </w:rPr>
        <w:t>’</w:t>
      </w:r>
      <w:r w:rsidR="00DF3872">
        <w:rPr>
          <w:rFonts w:hint="eastAsia"/>
          <w:lang w:val="en-US" w:eastAsia="zh-CN"/>
        </w:rPr>
        <w:t>s a need to exchange onboarding information between NG-RAN nodes.</w:t>
      </w:r>
    </w:p>
    <w:p w:rsidR="005717B6" w:rsidRPr="00CB1F4B" w:rsidRDefault="005717B6" w:rsidP="007A2AD0">
      <w:pPr>
        <w:rPr>
          <w:lang w:val="en-US" w:eastAsia="zh-CN"/>
        </w:rPr>
      </w:pPr>
      <w:r>
        <w:rPr>
          <w:rFonts w:hint="eastAsia"/>
          <w:lang w:val="en-US" w:eastAsia="zh-CN"/>
        </w:rPr>
        <w:t>From our understanding, such mechanism should be decided by the requirement from SA2, namely, whether it is necessary to guarantee the UE to</w:t>
      </w:r>
      <w:r w:rsidR="0072622C">
        <w:rPr>
          <w:rFonts w:hint="eastAsia"/>
          <w:lang w:val="en-US" w:eastAsia="zh-CN"/>
        </w:rPr>
        <w:t xml:space="preserve"> always be able to</w:t>
      </w:r>
      <w:r>
        <w:rPr>
          <w:rFonts w:hint="eastAsia"/>
          <w:lang w:val="en-US" w:eastAsia="zh-CN"/>
        </w:rPr>
        <w:t xml:space="preserve"> obtain credentials from SO-NPN after handover during connected </w:t>
      </w:r>
      <w:r>
        <w:rPr>
          <w:rFonts w:hint="eastAsia"/>
          <w:lang w:val="en-US" w:eastAsia="zh-CN"/>
        </w:rPr>
        <w:lastRenderedPageBreak/>
        <w:t>mode</w:t>
      </w:r>
      <w:r w:rsidR="0072622C">
        <w:rPr>
          <w:rFonts w:hint="eastAsia"/>
          <w:lang w:val="en-US" w:eastAsia="zh-CN"/>
        </w:rPr>
        <w:t>, or UE onboarding is just a best-effort functionalities from end-to-end perspective. It might be better to depend on further inputs from SA2.</w:t>
      </w:r>
    </w:p>
    <w:p w:rsidR="00CB1F4B" w:rsidRPr="0072622C" w:rsidRDefault="0072622C" w:rsidP="007A2AD0">
      <w:pPr>
        <w:rPr>
          <w:lang w:val="en-US" w:eastAsia="zh-CN"/>
        </w:rPr>
      </w:pPr>
      <w:r>
        <w:rPr>
          <w:rFonts w:hint="eastAsia"/>
          <w:b/>
          <w:lang w:val="en-US" w:eastAsia="zh-CN"/>
        </w:rPr>
        <w:t>Proposal 3: Whether NG-RAN needs to consider onboarding information during mobility</w:t>
      </w:r>
      <w:r w:rsidR="0055569A">
        <w:rPr>
          <w:rFonts w:hint="eastAsia"/>
          <w:b/>
          <w:lang w:val="en-US" w:eastAsia="zh-CN"/>
        </w:rPr>
        <w:t xml:space="preserve"> for NPN</w:t>
      </w:r>
      <w:r>
        <w:rPr>
          <w:rFonts w:hint="eastAsia"/>
          <w:b/>
          <w:lang w:val="en-US" w:eastAsia="zh-CN"/>
        </w:rPr>
        <w:t xml:space="preserve"> depends on further inputs from SA2.</w:t>
      </w:r>
    </w:p>
    <w:p w:rsidR="000367F2" w:rsidRDefault="000367F2" w:rsidP="000367F2">
      <w:pPr>
        <w:pStyle w:val="1"/>
        <w:tabs>
          <w:tab w:val="num" w:pos="420"/>
        </w:tabs>
        <w:spacing w:line="276" w:lineRule="auto"/>
        <w:ind w:left="420" w:hanging="420"/>
        <w:jc w:val="both"/>
        <w:rPr>
          <w:lang w:eastAsia="zh-CN"/>
        </w:rPr>
      </w:pPr>
      <w:r w:rsidRPr="000367F2">
        <w:t>Conclusion</w:t>
      </w:r>
    </w:p>
    <w:p w:rsidR="0055569A" w:rsidRDefault="0055569A" w:rsidP="0055569A">
      <w:pPr>
        <w:rPr>
          <w:b/>
          <w:lang w:val="en-US" w:eastAsia="zh-CN"/>
        </w:rPr>
      </w:pPr>
      <w:r>
        <w:rPr>
          <w:rFonts w:hint="eastAsia"/>
          <w:b/>
          <w:lang w:val="en-US" w:eastAsia="zh-CN"/>
        </w:rPr>
        <w:t>Proposal 1</w:t>
      </w:r>
      <w:r w:rsidRPr="005F3F89">
        <w:rPr>
          <w:rFonts w:hint="eastAsia"/>
          <w:b/>
          <w:lang w:val="en-US" w:eastAsia="zh-CN"/>
        </w:rPr>
        <w:t>:</w:t>
      </w:r>
      <w:r>
        <w:rPr>
          <w:rFonts w:hint="eastAsia"/>
          <w:b/>
          <w:lang w:val="en-US" w:eastAsia="zh-CN"/>
        </w:rPr>
        <w:t xml:space="preserve"> Support to signal the information related to CN-supported onboarding networks from AMF to RAN for SNPN, FFS on details.</w:t>
      </w:r>
    </w:p>
    <w:p w:rsidR="00AA7DED" w:rsidRPr="00AA7DED" w:rsidRDefault="0055569A" w:rsidP="0055569A">
      <w:pPr>
        <w:jc w:val="both"/>
        <w:rPr>
          <w:b/>
          <w:lang w:eastAsia="zh-CN"/>
        </w:rPr>
      </w:pPr>
      <w:r>
        <w:rPr>
          <w:rFonts w:hint="eastAsia"/>
          <w:b/>
          <w:lang w:val="en-US" w:eastAsia="zh-CN"/>
        </w:rPr>
        <w:t>Proposal 2: No need to explicitly signal onboarding indication in Initial UE message.</w:t>
      </w:r>
    </w:p>
    <w:p w:rsidR="0003780D" w:rsidRPr="00595F0B" w:rsidRDefault="0055569A" w:rsidP="0003780D">
      <w:pPr>
        <w:jc w:val="both"/>
        <w:rPr>
          <w:b/>
          <w:lang w:eastAsia="zh-CN"/>
        </w:rPr>
      </w:pPr>
      <w:r>
        <w:rPr>
          <w:rFonts w:hint="eastAsia"/>
          <w:b/>
          <w:lang w:val="en-US" w:eastAsia="zh-CN"/>
        </w:rPr>
        <w:t>Proposal 3: Whether NG-RAN needs to consider onboarding information during mobility for NPN depends on further inputs from SA2.</w:t>
      </w:r>
    </w:p>
    <w:p w:rsidR="0001565F" w:rsidRDefault="0001565F" w:rsidP="00D71370">
      <w:pPr>
        <w:pStyle w:val="1"/>
        <w:spacing w:line="276" w:lineRule="auto"/>
        <w:jc w:val="both"/>
      </w:pPr>
      <w:r w:rsidRPr="00CC0168">
        <w:t>Reference</w:t>
      </w:r>
    </w:p>
    <w:p w:rsidR="008A49A3" w:rsidRDefault="008A49A3" w:rsidP="000760D1">
      <w:pPr>
        <w:numPr>
          <w:ilvl w:val="0"/>
          <w:numId w:val="13"/>
        </w:numPr>
        <w:spacing w:line="276" w:lineRule="auto"/>
        <w:jc w:val="both"/>
      </w:pPr>
      <w:bookmarkStart w:id="10" w:name="_Ref16631588"/>
      <w:bookmarkEnd w:id="0"/>
      <w:r>
        <w:rPr>
          <w:rFonts w:hint="eastAsia"/>
          <w:lang w:eastAsia="zh-CN"/>
        </w:rPr>
        <w:t>3GPP TS 38.300 V16.4.0 NR;NR and NG-RAN Overall Description; Stage 2 (Release 16)</w:t>
      </w:r>
    </w:p>
    <w:p w:rsidR="00204D2A" w:rsidRDefault="00204D2A" w:rsidP="000760D1">
      <w:pPr>
        <w:numPr>
          <w:ilvl w:val="0"/>
          <w:numId w:val="13"/>
        </w:numPr>
        <w:spacing w:line="276" w:lineRule="auto"/>
        <w:jc w:val="both"/>
        <w:rPr>
          <w:lang w:eastAsia="zh-CN"/>
        </w:rPr>
      </w:pPr>
      <w:r>
        <w:rPr>
          <w:rFonts w:hint="eastAsia"/>
          <w:lang w:eastAsia="zh-CN"/>
        </w:rPr>
        <w:t>3GPP TS 23.700-07</w:t>
      </w:r>
      <w:r>
        <w:rPr>
          <w:rFonts w:hint="eastAsia"/>
          <w:lang w:eastAsia="zh-CN"/>
        </w:rPr>
        <w:tab/>
        <w:t xml:space="preserve"> v1.2.0 </w:t>
      </w:r>
      <w:r w:rsidRPr="00A97959">
        <w:t>Study on enhanced support of non-public networks</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11" w:name="specRelease"/>
      <w:r w:rsidR="008A49A3" w:rsidRPr="00A97959">
        <w:rPr>
          <w:rStyle w:val="ZGSM"/>
        </w:rPr>
        <w:t>17</w:t>
      </w:r>
      <w:bookmarkEnd w:id="11"/>
      <w:r w:rsidR="008A49A3" w:rsidRPr="00A97959">
        <w:t>)</w:t>
      </w:r>
    </w:p>
    <w:p w:rsidR="00EC33A1" w:rsidRDefault="00EC33A1" w:rsidP="00EC33A1">
      <w:pPr>
        <w:numPr>
          <w:ilvl w:val="0"/>
          <w:numId w:val="13"/>
        </w:numPr>
        <w:spacing w:line="276" w:lineRule="auto"/>
        <w:jc w:val="both"/>
        <w:rPr>
          <w:lang w:eastAsia="zh-CN"/>
        </w:rPr>
      </w:pPr>
      <w:r>
        <w:rPr>
          <w:rFonts w:hint="eastAsia"/>
          <w:lang w:eastAsia="zh-CN"/>
        </w:rPr>
        <w:t xml:space="preserve">3GPP TS 38.331 </w:t>
      </w:r>
      <w:r w:rsidR="0034224C">
        <w:rPr>
          <w:rFonts w:hint="eastAsia"/>
          <w:lang w:eastAsia="zh-CN"/>
        </w:rPr>
        <w:t>v16.3.1</w:t>
      </w:r>
      <w:r>
        <w:rPr>
          <w:rFonts w:hint="eastAsia"/>
          <w:lang w:eastAsia="zh-CN"/>
        </w:rPr>
        <w:t xml:space="preserve"> NR; Radio Resource Control (RRC) protocol specification</w:t>
      </w:r>
      <w:r w:rsidR="0034224C">
        <w:rPr>
          <w:rFonts w:hint="eastAsia"/>
          <w:lang w:eastAsia="zh-CN"/>
        </w:rPr>
        <w:t xml:space="preserve"> (Release 16)</w:t>
      </w:r>
    </w:p>
    <w:p w:rsidR="00112A74" w:rsidRDefault="00112A74" w:rsidP="00112A74">
      <w:pPr>
        <w:numPr>
          <w:ilvl w:val="0"/>
          <w:numId w:val="13"/>
        </w:numPr>
        <w:spacing w:line="276" w:lineRule="auto"/>
        <w:jc w:val="both"/>
        <w:rPr>
          <w:lang w:eastAsia="zh-CN"/>
        </w:rPr>
      </w:pPr>
      <w:r>
        <w:rPr>
          <w:lang w:eastAsia="zh-CN"/>
        </w:rPr>
        <w:t>3GPP TS 3</w:t>
      </w:r>
      <w:r w:rsidR="00BD5A61">
        <w:rPr>
          <w:rFonts w:hint="eastAsia"/>
          <w:lang w:eastAsia="zh-CN"/>
        </w:rPr>
        <w:t>6.304 v16</w:t>
      </w:r>
      <w:r>
        <w:rPr>
          <w:rFonts w:hint="eastAsia"/>
          <w:lang w:eastAsia="zh-CN"/>
        </w:rPr>
        <w:t xml:space="preserve">.2.0 </w:t>
      </w:r>
      <w:r w:rsidRPr="00B23BA8">
        <w:t>User Equipment (UE) procedures in idle mode</w:t>
      </w:r>
    </w:p>
    <w:p w:rsidR="00EC33A1" w:rsidRDefault="00FA1113" w:rsidP="00FA1113">
      <w:pPr>
        <w:numPr>
          <w:ilvl w:val="0"/>
          <w:numId w:val="13"/>
        </w:numPr>
        <w:spacing w:line="276" w:lineRule="auto"/>
        <w:jc w:val="both"/>
        <w:rPr>
          <w:lang w:eastAsia="zh-CN"/>
        </w:rPr>
      </w:pPr>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bookmarkEnd w:id="10"/>
    <w:p w:rsidR="00CC2895" w:rsidRDefault="00CC2895" w:rsidP="005458D9">
      <w:pPr>
        <w:pStyle w:val="1"/>
        <w:numPr>
          <w:ilvl w:val="0"/>
          <w:numId w:val="0"/>
        </w:numPr>
        <w:spacing w:line="276" w:lineRule="auto"/>
        <w:ind w:left="567" w:hanging="567"/>
        <w:jc w:val="both"/>
      </w:pPr>
    </w:p>
    <w:sectPr w:rsidR="00CC2895" w:rsidSect="00286134">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D79" w:rsidRDefault="00EE1D79">
      <w:r>
        <w:separator/>
      </w:r>
    </w:p>
  </w:endnote>
  <w:endnote w:type="continuationSeparator" w:id="0">
    <w:p w:rsidR="00EE1D79" w:rsidRDefault="00EE1D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0E" w:rsidRDefault="00403C0E">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D79" w:rsidRDefault="00EE1D79">
      <w:r>
        <w:separator/>
      </w:r>
    </w:p>
  </w:footnote>
  <w:footnote w:type="continuationSeparator" w:id="0">
    <w:p w:rsidR="00EE1D79" w:rsidRDefault="00EE1D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1">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4"/>
  </w:num>
  <w:num w:numId="3">
    <w:abstractNumId w:val="27"/>
  </w:num>
  <w:num w:numId="4">
    <w:abstractNumId w:val="20"/>
  </w:num>
  <w:num w:numId="5">
    <w:abstractNumId w:val="1"/>
  </w:num>
  <w:num w:numId="6">
    <w:abstractNumId w:val="3"/>
  </w:num>
  <w:num w:numId="7">
    <w:abstractNumId w:val="15"/>
  </w:num>
  <w:num w:numId="8">
    <w:abstractNumId w:val="16"/>
  </w:num>
  <w:num w:numId="9">
    <w:abstractNumId w:val="12"/>
  </w:num>
  <w:num w:numId="10">
    <w:abstractNumId w:val="19"/>
  </w:num>
  <w:num w:numId="11">
    <w:abstractNumId w:val="11"/>
  </w:num>
  <w:num w:numId="12">
    <w:abstractNumId w:val="25"/>
  </w:num>
  <w:num w:numId="13">
    <w:abstractNumId w:val="21"/>
  </w:num>
  <w:num w:numId="14">
    <w:abstractNumId w:val="6"/>
  </w:num>
  <w:num w:numId="15">
    <w:abstractNumId w:val="22"/>
  </w:num>
  <w:num w:numId="16">
    <w:abstractNumId w:val="14"/>
  </w:num>
  <w:num w:numId="17">
    <w:abstractNumId w:val="7"/>
  </w:num>
  <w:num w:numId="18">
    <w:abstractNumId w:val="18"/>
  </w:num>
  <w:num w:numId="19">
    <w:abstractNumId w:val="26"/>
  </w:num>
  <w:num w:numId="20">
    <w:abstractNumId w:val="23"/>
  </w:num>
  <w:num w:numId="21">
    <w:abstractNumId w:val="10"/>
  </w:num>
  <w:num w:numId="22">
    <w:abstractNumId w:val="13"/>
  </w:num>
  <w:num w:numId="23">
    <w:abstractNumId w:val="9"/>
  </w:num>
  <w:num w:numId="24">
    <w:abstractNumId w:val="17"/>
  </w:num>
  <w:num w:numId="25">
    <w:abstractNumId w:val="4"/>
  </w:num>
  <w:num w:numId="26">
    <w:abstractNumId w:val="0"/>
  </w:num>
  <w:num w:numId="27">
    <w:abstractNumId w:val="8"/>
  </w:num>
  <w:num w:numId="28">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42"/>
    <w:rsid w:val="000118F6"/>
    <w:rsid w:val="00011D5A"/>
    <w:rsid w:val="00012761"/>
    <w:rsid w:val="0001277E"/>
    <w:rsid w:val="00012A8D"/>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1F"/>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16C"/>
    <w:rsid w:val="001133CF"/>
    <w:rsid w:val="001133D0"/>
    <w:rsid w:val="0011345D"/>
    <w:rsid w:val="00113571"/>
    <w:rsid w:val="00113D6F"/>
    <w:rsid w:val="001144F3"/>
    <w:rsid w:val="00114997"/>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93B"/>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8D6"/>
    <w:rsid w:val="001E596B"/>
    <w:rsid w:val="001E6065"/>
    <w:rsid w:val="001E622C"/>
    <w:rsid w:val="001E64FB"/>
    <w:rsid w:val="001E6EAD"/>
    <w:rsid w:val="001E7450"/>
    <w:rsid w:val="001E75B2"/>
    <w:rsid w:val="001E7D40"/>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59"/>
    <w:rsid w:val="00223B76"/>
    <w:rsid w:val="0022418F"/>
    <w:rsid w:val="00224841"/>
    <w:rsid w:val="0022499C"/>
    <w:rsid w:val="00224B6C"/>
    <w:rsid w:val="00224C21"/>
    <w:rsid w:val="00225576"/>
    <w:rsid w:val="002255C5"/>
    <w:rsid w:val="00225696"/>
    <w:rsid w:val="00225BDD"/>
    <w:rsid w:val="00225BF4"/>
    <w:rsid w:val="00225E23"/>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35B"/>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6FC7"/>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539"/>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D9"/>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548"/>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87B"/>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0D7"/>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B41"/>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516"/>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1BC"/>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69A"/>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7B6"/>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60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365"/>
    <w:rsid w:val="006226CB"/>
    <w:rsid w:val="00622936"/>
    <w:rsid w:val="00622E4B"/>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669"/>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ECA"/>
    <w:rsid w:val="006D0082"/>
    <w:rsid w:val="006D00C1"/>
    <w:rsid w:val="006D057B"/>
    <w:rsid w:val="006D059C"/>
    <w:rsid w:val="006D0603"/>
    <w:rsid w:val="006D0D08"/>
    <w:rsid w:val="006D1E5C"/>
    <w:rsid w:val="006D2311"/>
    <w:rsid w:val="006D2F3B"/>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979"/>
    <w:rsid w:val="00725B63"/>
    <w:rsid w:val="00725F0E"/>
    <w:rsid w:val="0072622C"/>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3C5"/>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EA"/>
    <w:rsid w:val="007A1A41"/>
    <w:rsid w:val="007A1ABF"/>
    <w:rsid w:val="007A29E9"/>
    <w:rsid w:val="007A2AD0"/>
    <w:rsid w:val="007A2CF7"/>
    <w:rsid w:val="007A3020"/>
    <w:rsid w:val="007A3A01"/>
    <w:rsid w:val="007A407A"/>
    <w:rsid w:val="007A42BE"/>
    <w:rsid w:val="007A42FF"/>
    <w:rsid w:val="007A43CC"/>
    <w:rsid w:val="007A4999"/>
    <w:rsid w:val="007A4A6B"/>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95F"/>
    <w:rsid w:val="007D1C74"/>
    <w:rsid w:val="007D1F62"/>
    <w:rsid w:val="007D1F74"/>
    <w:rsid w:val="007D2040"/>
    <w:rsid w:val="007D21CE"/>
    <w:rsid w:val="007D2380"/>
    <w:rsid w:val="007D2BC4"/>
    <w:rsid w:val="007D341E"/>
    <w:rsid w:val="007D3442"/>
    <w:rsid w:val="007D3646"/>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13E"/>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C22"/>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B20"/>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757"/>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8B"/>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50A"/>
    <w:rsid w:val="00985BBE"/>
    <w:rsid w:val="00985DB8"/>
    <w:rsid w:val="00986C59"/>
    <w:rsid w:val="00986F1B"/>
    <w:rsid w:val="0098770B"/>
    <w:rsid w:val="00987A4E"/>
    <w:rsid w:val="00987A9E"/>
    <w:rsid w:val="00987F4F"/>
    <w:rsid w:val="00987FFE"/>
    <w:rsid w:val="009900AF"/>
    <w:rsid w:val="00990A84"/>
    <w:rsid w:val="00991380"/>
    <w:rsid w:val="00991BB7"/>
    <w:rsid w:val="00991C5F"/>
    <w:rsid w:val="00991CA2"/>
    <w:rsid w:val="00991CD4"/>
    <w:rsid w:val="0099267A"/>
    <w:rsid w:val="00992D23"/>
    <w:rsid w:val="00992F7D"/>
    <w:rsid w:val="009930E6"/>
    <w:rsid w:val="009933B1"/>
    <w:rsid w:val="009935B7"/>
    <w:rsid w:val="0099366B"/>
    <w:rsid w:val="0099383F"/>
    <w:rsid w:val="00993877"/>
    <w:rsid w:val="00994616"/>
    <w:rsid w:val="00994AB9"/>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1954"/>
    <w:rsid w:val="009F1BA9"/>
    <w:rsid w:val="009F20E9"/>
    <w:rsid w:val="009F21DF"/>
    <w:rsid w:val="009F23A1"/>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7C"/>
    <w:rsid w:val="009F458D"/>
    <w:rsid w:val="009F4AC2"/>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020"/>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DA2"/>
    <w:rsid w:val="00A44F0D"/>
    <w:rsid w:val="00A4503B"/>
    <w:rsid w:val="00A45996"/>
    <w:rsid w:val="00A46784"/>
    <w:rsid w:val="00A469C6"/>
    <w:rsid w:val="00A46A25"/>
    <w:rsid w:val="00A46A29"/>
    <w:rsid w:val="00A473FF"/>
    <w:rsid w:val="00A4755E"/>
    <w:rsid w:val="00A47A11"/>
    <w:rsid w:val="00A47C3C"/>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CED"/>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C5E"/>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8C7"/>
    <w:rsid w:val="00B16A7A"/>
    <w:rsid w:val="00B16B57"/>
    <w:rsid w:val="00B16F39"/>
    <w:rsid w:val="00B16FD7"/>
    <w:rsid w:val="00B174FB"/>
    <w:rsid w:val="00B17885"/>
    <w:rsid w:val="00B178FE"/>
    <w:rsid w:val="00B17DC5"/>
    <w:rsid w:val="00B17FD1"/>
    <w:rsid w:val="00B2105F"/>
    <w:rsid w:val="00B21279"/>
    <w:rsid w:val="00B21AA4"/>
    <w:rsid w:val="00B21E5B"/>
    <w:rsid w:val="00B2218E"/>
    <w:rsid w:val="00B22304"/>
    <w:rsid w:val="00B2290C"/>
    <w:rsid w:val="00B2315B"/>
    <w:rsid w:val="00B2333A"/>
    <w:rsid w:val="00B235F4"/>
    <w:rsid w:val="00B23D2B"/>
    <w:rsid w:val="00B23E1C"/>
    <w:rsid w:val="00B241EB"/>
    <w:rsid w:val="00B24329"/>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5DC"/>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9A4"/>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A19"/>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0B17"/>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56E"/>
    <w:rsid w:val="00CB160F"/>
    <w:rsid w:val="00CB1B8C"/>
    <w:rsid w:val="00CB1C2B"/>
    <w:rsid w:val="00CB1F4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197"/>
    <w:rsid w:val="00CE6634"/>
    <w:rsid w:val="00CE6EDE"/>
    <w:rsid w:val="00CE7F4F"/>
    <w:rsid w:val="00CF033F"/>
    <w:rsid w:val="00CF0836"/>
    <w:rsid w:val="00CF0BD5"/>
    <w:rsid w:val="00CF0EED"/>
    <w:rsid w:val="00CF0F87"/>
    <w:rsid w:val="00CF0FE4"/>
    <w:rsid w:val="00CF196F"/>
    <w:rsid w:val="00CF2226"/>
    <w:rsid w:val="00CF25D2"/>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20D2"/>
    <w:rsid w:val="00D024ED"/>
    <w:rsid w:val="00D0291E"/>
    <w:rsid w:val="00D02E2A"/>
    <w:rsid w:val="00D0349F"/>
    <w:rsid w:val="00D034A0"/>
    <w:rsid w:val="00D0385E"/>
    <w:rsid w:val="00D03DA9"/>
    <w:rsid w:val="00D0414C"/>
    <w:rsid w:val="00D041BC"/>
    <w:rsid w:val="00D0423F"/>
    <w:rsid w:val="00D045B1"/>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4A"/>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BB"/>
    <w:rsid w:val="00D843FF"/>
    <w:rsid w:val="00D848EA"/>
    <w:rsid w:val="00D8495E"/>
    <w:rsid w:val="00D84B1F"/>
    <w:rsid w:val="00D84D21"/>
    <w:rsid w:val="00D85619"/>
    <w:rsid w:val="00D85E4C"/>
    <w:rsid w:val="00D8638E"/>
    <w:rsid w:val="00D8660A"/>
    <w:rsid w:val="00D86766"/>
    <w:rsid w:val="00D872AF"/>
    <w:rsid w:val="00D87563"/>
    <w:rsid w:val="00D877E0"/>
    <w:rsid w:val="00D903E2"/>
    <w:rsid w:val="00D90743"/>
    <w:rsid w:val="00D9074A"/>
    <w:rsid w:val="00D907E1"/>
    <w:rsid w:val="00D9097D"/>
    <w:rsid w:val="00D90C94"/>
    <w:rsid w:val="00D91187"/>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ABB"/>
    <w:rsid w:val="00DF2DDB"/>
    <w:rsid w:val="00DF3872"/>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5E0F"/>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28E"/>
    <w:rsid w:val="00ED6556"/>
    <w:rsid w:val="00ED6985"/>
    <w:rsid w:val="00ED6C27"/>
    <w:rsid w:val="00ED6F00"/>
    <w:rsid w:val="00ED7410"/>
    <w:rsid w:val="00EE06BF"/>
    <w:rsid w:val="00EE074A"/>
    <w:rsid w:val="00EE1421"/>
    <w:rsid w:val="00EE1449"/>
    <w:rsid w:val="00EE17FE"/>
    <w:rsid w:val="00EE1CF8"/>
    <w:rsid w:val="00EE1D79"/>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7747C"/>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6DD1"/>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E01"/>
    <w:rsid w:val="00FF3F40"/>
    <w:rsid w:val="00FF42BC"/>
    <w:rsid w:val="00FF4B07"/>
    <w:rsid w:val="00FF4C7F"/>
    <w:rsid w:val="00FF4F6E"/>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a"/>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AFCAB-485F-42AA-936B-15B1E432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99</TotalTime>
  <Pages>5</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13</cp:revision>
  <cp:lastPrinted>2009-04-22T01:01:00Z</cp:lastPrinted>
  <dcterms:created xsi:type="dcterms:W3CDTF">2021-01-15T02:02:00Z</dcterms:created>
  <dcterms:modified xsi:type="dcterms:W3CDTF">2021-01-15T07:32:00Z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